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1B4" w:rsidRPr="003024C2" w:rsidRDefault="00922B9C" w:rsidP="00320D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СВОДНАЯ ИНФОРМАЦИЯ </w:t>
      </w:r>
    </w:p>
    <w:p w:rsidR="00320D1D" w:rsidRPr="00C31217" w:rsidRDefault="00922B9C" w:rsidP="00922B9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217">
        <w:rPr>
          <w:rFonts w:ascii="Times New Roman" w:hAnsi="Times New Roman" w:cs="Times New Roman"/>
          <w:b/>
          <w:sz w:val="28"/>
          <w:szCs w:val="28"/>
        </w:rPr>
        <w:t>о предложениях</w:t>
      </w:r>
      <w:r w:rsidR="00320D1D" w:rsidRPr="00C31217">
        <w:rPr>
          <w:rFonts w:ascii="Times New Roman" w:hAnsi="Times New Roman" w:cs="Times New Roman"/>
          <w:b/>
          <w:sz w:val="28"/>
          <w:szCs w:val="28"/>
        </w:rPr>
        <w:t>,</w:t>
      </w:r>
      <w:r w:rsidRPr="00C31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0D1D" w:rsidRPr="00C31217">
        <w:rPr>
          <w:rFonts w:ascii="Times New Roman" w:hAnsi="Times New Roman" w:cs="Times New Roman"/>
          <w:b/>
          <w:sz w:val="28"/>
          <w:szCs w:val="28"/>
        </w:rPr>
        <w:t xml:space="preserve">поступивших </w:t>
      </w:r>
      <w:r w:rsidRPr="00C31217">
        <w:rPr>
          <w:rFonts w:ascii="Times New Roman" w:hAnsi="Times New Roman" w:cs="Times New Roman"/>
          <w:b/>
          <w:sz w:val="28"/>
          <w:szCs w:val="28"/>
        </w:rPr>
        <w:t xml:space="preserve">в ходе </w:t>
      </w:r>
      <w:proofErr w:type="gramStart"/>
      <w:r w:rsidRPr="00C31217">
        <w:rPr>
          <w:rFonts w:ascii="Times New Roman" w:hAnsi="Times New Roman" w:cs="Times New Roman"/>
          <w:b/>
          <w:sz w:val="28"/>
          <w:szCs w:val="28"/>
        </w:rPr>
        <w:t xml:space="preserve">проведения </w:t>
      </w:r>
      <w:r w:rsidR="003D46FE" w:rsidRPr="00C31217">
        <w:rPr>
          <w:rFonts w:ascii="Times New Roman" w:hAnsi="Times New Roman" w:cs="Times New Roman"/>
          <w:b/>
          <w:sz w:val="28"/>
          <w:szCs w:val="28"/>
        </w:rPr>
        <w:t>публичного обсуждения</w:t>
      </w:r>
      <w:r w:rsidRPr="00C31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0D1D" w:rsidRPr="00C31217">
        <w:rPr>
          <w:rFonts w:ascii="Times New Roman" w:hAnsi="Times New Roman" w:cs="Times New Roman"/>
          <w:b/>
          <w:sz w:val="28"/>
          <w:szCs w:val="28"/>
        </w:rPr>
        <w:t>про</w:t>
      </w:r>
      <w:r w:rsidRPr="00C31217">
        <w:rPr>
          <w:rFonts w:ascii="Times New Roman" w:hAnsi="Times New Roman" w:cs="Times New Roman"/>
          <w:b/>
          <w:sz w:val="28"/>
          <w:szCs w:val="28"/>
        </w:rPr>
        <w:t>екта решения органа Евразийской экономической</w:t>
      </w:r>
      <w:r w:rsidR="00320D1D" w:rsidRPr="00C312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1217">
        <w:rPr>
          <w:rFonts w:ascii="Times New Roman" w:hAnsi="Times New Roman" w:cs="Times New Roman"/>
          <w:b/>
          <w:sz w:val="28"/>
          <w:szCs w:val="28"/>
        </w:rPr>
        <w:t>комиссии</w:t>
      </w:r>
      <w:proofErr w:type="gramEnd"/>
      <w:r w:rsidRPr="00C31217">
        <w:rPr>
          <w:rFonts w:ascii="Times New Roman" w:hAnsi="Times New Roman" w:cs="Times New Roman"/>
          <w:b/>
          <w:sz w:val="28"/>
          <w:szCs w:val="28"/>
        </w:rPr>
        <w:t xml:space="preserve"> в рамках оценки регулирующего воздействия</w:t>
      </w:r>
    </w:p>
    <w:p w:rsidR="00320D1D" w:rsidRPr="003024C2" w:rsidRDefault="00320D1D" w:rsidP="00320D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D1D" w:rsidRPr="003024C2" w:rsidRDefault="00320D1D" w:rsidP="003D342C">
      <w:pPr>
        <w:spacing w:after="0" w:line="240" w:lineRule="auto"/>
        <w:ind w:left="-567" w:firstLine="567"/>
        <w:jc w:val="both"/>
        <w:rPr>
          <w:rFonts w:ascii="Times New Roman" w:hAnsi="Times New Roman"/>
          <w:sz w:val="28"/>
          <w:szCs w:val="28"/>
        </w:rPr>
      </w:pPr>
      <w:r w:rsidRPr="003024C2">
        <w:rPr>
          <w:rFonts w:ascii="Times New Roman" w:hAnsi="Times New Roman" w:cs="Times New Roman"/>
          <w:sz w:val="28"/>
          <w:szCs w:val="28"/>
        </w:rPr>
        <w:t xml:space="preserve">Наименование проекта решения: </w:t>
      </w:r>
      <w:r w:rsidR="005C0EE3" w:rsidRPr="005C0EE3">
        <w:rPr>
          <w:rFonts w:ascii="Times New Roman" w:hAnsi="Times New Roman" w:cs="Times New Roman"/>
          <w:b/>
          <w:sz w:val="28"/>
          <w:szCs w:val="28"/>
        </w:rPr>
        <w:t>проект решения Совета Евразийской экономической комиссии «</w:t>
      </w:r>
      <w:r w:rsidR="00382E04" w:rsidRPr="00382E04">
        <w:rPr>
          <w:rFonts w:ascii="Times New Roman" w:hAnsi="Times New Roman" w:cs="Times New Roman"/>
          <w:b/>
          <w:sz w:val="28"/>
          <w:szCs w:val="28"/>
        </w:rPr>
        <w:t>О внесении изменений в едины</w:t>
      </w:r>
      <w:r w:rsidR="00BA40E7">
        <w:rPr>
          <w:rFonts w:ascii="Times New Roman" w:hAnsi="Times New Roman" w:cs="Times New Roman"/>
          <w:b/>
          <w:sz w:val="28"/>
          <w:szCs w:val="28"/>
        </w:rPr>
        <w:t>е</w:t>
      </w:r>
      <w:r w:rsidR="00382E04" w:rsidRPr="00382E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40E7">
        <w:rPr>
          <w:rFonts w:ascii="Times New Roman" w:hAnsi="Times New Roman" w:cs="Times New Roman"/>
          <w:b/>
          <w:sz w:val="28"/>
          <w:szCs w:val="28"/>
        </w:rPr>
        <w:t>карантинные фитосанитарные требования, предъявляемые к подкарантинной продукции и подкарантинным объектам на таможенной границе и таможенной территории</w:t>
      </w:r>
      <w:r w:rsidR="00382E04" w:rsidRPr="00382E04">
        <w:rPr>
          <w:rFonts w:ascii="Times New Roman" w:hAnsi="Times New Roman" w:cs="Times New Roman"/>
          <w:b/>
          <w:sz w:val="28"/>
          <w:szCs w:val="28"/>
        </w:rPr>
        <w:t xml:space="preserve"> Евразийского экономического союза</w:t>
      </w:r>
      <w:r w:rsidR="005C0EE3" w:rsidRPr="005C0EE3">
        <w:rPr>
          <w:rFonts w:ascii="Times New Roman" w:hAnsi="Times New Roman" w:cs="Times New Roman"/>
          <w:b/>
          <w:sz w:val="28"/>
          <w:szCs w:val="28"/>
        </w:rPr>
        <w:t>»</w:t>
      </w:r>
    </w:p>
    <w:p w:rsidR="00320D1D" w:rsidRDefault="00320D1D" w:rsidP="00320D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52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7"/>
        <w:gridCol w:w="3118"/>
        <w:gridCol w:w="2127"/>
        <w:gridCol w:w="3152"/>
      </w:tblGrid>
      <w:tr w:rsidR="00693459" w:rsidRPr="00060CBF" w:rsidTr="00693459">
        <w:tc>
          <w:tcPr>
            <w:tcW w:w="2127" w:type="dxa"/>
          </w:tcPr>
          <w:p w:rsidR="00922B9C" w:rsidRPr="00060CBF" w:rsidRDefault="00922B9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Номер вопроса и его формулировка согласно опросному листу  </w:t>
            </w:r>
          </w:p>
        </w:tc>
        <w:tc>
          <w:tcPr>
            <w:tcW w:w="3118" w:type="dxa"/>
          </w:tcPr>
          <w:p w:rsidR="00922B9C" w:rsidRPr="00060CBF" w:rsidRDefault="00922B9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Содержание ответа</w:t>
            </w:r>
          </w:p>
        </w:tc>
        <w:tc>
          <w:tcPr>
            <w:tcW w:w="2127" w:type="dxa"/>
          </w:tcPr>
          <w:p w:rsidR="00922B9C" w:rsidRPr="00060CBF" w:rsidRDefault="00922B9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Информация о лице, заполнившем опросный лист, а также способе направления заполненного опросного листа</w:t>
            </w:r>
          </w:p>
        </w:tc>
        <w:tc>
          <w:tcPr>
            <w:tcW w:w="3152" w:type="dxa"/>
          </w:tcPr>
          <w:p w:rsidR="00922B9C" w:rsidRPr="00060CBF" w:rsidRDefault="00922B9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Комментарий Департамента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санитарных, фитосанитарных и ветеринарных мер</w:t>
            </w:r>
          </w:p>
        </w:tc>
      </w:tr>
      <w:tr w:rsidR="00693459" w:rsidRPr="00060CBF" w:rsidTr="00A80D59">
        <w:tc>
          <w:tcPr>
            <w:tcW w:w="2127" w:type="dxa"/>
          </w:tcPr>
          <w:p w:rsidR="00922B9C" w:rsidRPr="00060CBF" w:rsidRDefault="00B6054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922B9C" w:rsidRPr="00060CBF" w:rsidRDefault="00B6054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922B9C" w:rsidRPr="00060CBF" w:rsidRDefault="00B6054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2" w:type="dxa"/>
          </w:tcPr>
          <w:p w:rsidR="00922B9C" w:rsidRPr="00060CBF" w:rsidRDefault="00B6054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2AED" w:rsidRPr="00060CBF" w:rsidTr="008B7C88">
        <w:tc>
          <w:tcPr>
            <w:tcW w:w="10524" w:type="dxa"/>
            <w:gridSpan w:val="4"/>
          </w:tcPr>
          <w:p w:rsidR="00B02AED" w:rsidRPr="00060CBF" w:rsidRDefault="00B02AED" w:rsidP="00B02AED">
            <w:pPr>
              <w:ind w:left="-108" w:right="-74" w:firstLine="7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В соответствии с пунктом 149 Регламента работы Евразийской экономической комиссии, утвержденного Решением Высшего Евразийского экономического совета от 23 декабря 2014 г. № 98 (далее – Регламент) в отношении проектов решений Комиссии в сфере применения санитарных, ветеринарно-санитарных и карантинных фитосанитарных мер составление и размещение на Правовом портале опросного листа не требуется.</w:t>
            </w:r>
          </w:p>
        </w:tc>
      </w:tr>
      <w:tr w:rsidR="00693459" w:rsidRPr="00060CBF" w:rsidTr="00693459">
        <w:tc>
          <w:tcPr>
            <w:tcW w:w="2127" w:type="dxa"/>
          </w:tcPr>
          <w:p w:rsidR="00922B9C" w:rsidRPr="00060CBF" w:rsidRDefault="00B6054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Иные предложения к проекту решения ЕЭК и (или) информационно-аналитической справке </w:t>
            </w:r>
          </w:p>
        </w:tc>
        <w:tc>
          <w:tcPr>
            <w:tcW w:w="3118" w:type="dxa"/>
          </w:tcPr>
          <w:p w:rsidR="00922B9C" w:rsidRPr="00060CBF" w:rsidRDefault="00B6054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направленного предложения </w:t>
            </w:r>
          </w:p>
        </w:tc>
        <w:tc>
          <w:tcPr>
            <w:tcW w:w="2127" w:type="dxa"/>
          </w:tcPr>
          <w:p w:rsidR="00922B9C" w:rsidRPr="00060CBF" w:rsidRDefault="00B6054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Информация о лице, направившем предложение, а также способе направления предложения</w:t>
            </w:r>
          </w:p>
        </w:tc>
        <w:tc>
          <w:tcPr>
            <w:tcW w:w="3152" w:type="dxa"/>
          </w:tcPr>
          <w:p w:rsidR="00922B9C" w:rsidRPr="00060CBF" w:rsidRDefault="00B6054C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Информация Департамента санитарных, фитосанитарных и ветеринарных мер, об учете (частичном учете) предоставленного предложения либо об отклонении (с обоснованием частичного учета или отклонения)</w:t>
            </w:r>
          </w:p>
        </w:tc>
      </w:tr>
      <w:tr w:rsidR="00872B7D" w:rsidRPr="00060CBF" w:rsidTr="00693459">
        <w:tc>
          <w:tcPr>
            <w:tcW w:w="2127" w:type="dxa"/>
          </w:tcPr>
          <w:p w:rsidR="00872B7D" w:rsidRPr="00060CBF" w:rsidRDefault="00872B7D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872B7D" w:rsidRPr="00060CBF" w:rsidRDefault="00872B7D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872B7D" w:rsidRPr="00060CBF" w:rsidRDefault="00872B7D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52" w:type="dxa"/>
          </w:tcPr>
          <w:p w:rsidR="00872B7D" w:rsidRPr="00060CBF" w:rsidRDefault="00872B7D" w:rsidP="00320D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8B34F5" w:rsidRPr="00060CBF" w:rsidTr="00693459">
        <w:tc>
          <w:tcPr>
            <w:tcW w:w="2127" w:type="dxa"/>
          </w:tcPr>
          <w:p w:rsidR="006D4872" w:rsidRPr="00060CBF" w:rsidRDefault="00CD071E" w:rsidP="006E7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3D342C"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Пункт 9 </w:t>
            </w:r>
            <w:proofErr w:type="gramStart"/>
            <w:r w:rsidR="003D342C" w:rsidRPr="00060CBF">
              <w:rPr>
                <w:rFonts w:ascii="Times New Roman" w:hAnsi="Times New Roman" w:cs="Times New Roman"/>
                <w:sz w:val="24"/>
                <w:szCs w:val="24"/>
              </w:rPr>
              <w:t>Единых</w:t>
            </w:r>
            <w:proofErr w:type="gramEnd"/>
            <w:r w:rsidR="003D342C"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карантинные фитосанитарные требования, предъявляемые к подкарантинной продукции и подкарантинным объектам на таможенной границе и таможенной территории Евразийского </w:t>
            </w:r>
            <w:r w:rsidR="003D342C"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экономического союза </w:t>
            </w:r>
          </w:p>
        </w:tc>
        <w:tc>
          <w:tcPr>
            <w:tcW w:w="3118" w:type="dxa"/>
          </w:tcPr>
          <w:p w:rsidR="003D342C" w:rsidRPr="00060CBF" w:rsidRDefault="003D342C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Предлагается предоставить возможность дополнительного ввоза на таможенную территорию Союза наряду с подкарантинной продукцией высокого фитосанитарного риска общим весом не более 5 килограммов дынь, арбузов, тыкв в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количестве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не более 1 штуки.</w:t>
            </w:r>
          </w:p>
          <w:p w:rsidR="003D342C" w:rsidRPr="00060CBF" w:rsidRDefault="003D342C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Вместе с тем следует учитывать, что помимо указанных в пункте 2 </w:t>
            </w: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проекта изменений бахчевых культур существуют другие виды крупных плодов, относящихся к продукции высокого фитосанитарного риска, максимальная масса которых превышает 5 килограммов.</w:t>
            </w:r>
            <w:proofErr w:type="gramEnd"/>
          </w:p>
          <w:p w:rsidR="003D342C" w:rsidRPr="00060CBF" w:rsidRDefault="003D342C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в рамках указанной товарной позиции (код 0810 60 000 0 ТН ВЭД ЕАЭС) классифицируются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дурианы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, максимальная масса которых может достигать 10 кг (например, средний вес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дуриана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сорта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монтонг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от 3 до 7 кг.)</w:t>
            </w:r>
          </w:p>
          <w:p w:rsidR="003D342C" w:rsidRPr="00060CBF" w:rsidRDefault="003D342C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Кроме того, в рамках товарной позиции 0810 ТН ВЭД ЕАЭС (код 0810 90 200 0) классифицируется также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джекфрут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, вес которого в среднем составляет 15 кг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аксимальная масса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джекфрута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может достигать 35 кг).</w:t>
            </w:r>
          </w:p>
          <w:p w:rsidR="003D342C" w:rsidRPr="00060CBF" w:rsidRDefault="003D342C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Таким образом, установление в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2 проекта изменений исчерпывающего перечня крупных плодов с высоким уровнем фитосанитарного риска представляется нецелесообразным.</w:t>
            </w:r>
          </w:p>
          <w:p w:rsidR="00F5442C" w:rsidRPr="00060CBF" w:rsidRDefault="003D342C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В этой связи в пункте 2 проекта изменений слова «а также дополнительно дынь, арбузов, тыкв в количестве не более 1 штуки» предлагается заменить словами «а также дополнительно крупных плодов (например, дынь, арбузов, тыкв) в количестве не более 1 штуки».</w:t>
            </w:r>
          </w:p>
        </w:tc>
        <w:tc>
          <w:tcPr>
            <w:tcW w:w="2127" w:type="dxa"/>
          </w:tcPr>
          <w:p w:rsidR="002B048B" w:rsidRPr="00060CBF" w:rsidRDefault="00916ADF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Департамент </w:t>
            </w:r>
            <w:r w:rsidR="003D342C"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предпринимательской деятельности </w:t>
            </w:r>
            <w:r w:rsidR="00CD071E" w:rsidRPr="00060CBF">
              <w:rPr>
                <w:rFonts w:ascii="Times New Roman" w:hAnsi="Times New Roman" w:cs="Times New Roman"/>
                <w:sz w:val="24"/>
                <w:szCs w:val="24"/>
              </w:rPr>
              <w:t>Евразийской экономической комиссии</w:t>
            </w:r>
            <w:r w:rsidR="00515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67AF" w:rsidRPr="00060CBF" w:rsidRDefault="00916ADF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Посредство</w:t>
            </w:r>
            <w:r w:rsidR="006E427E" w:rsidRPr="00060CBF">
              <w:rPr>
                <w:rFonts w:ascii="Times New Roman" w:hAnsi="Times New Roman" w:cs="Times New Roman"/>
                <w:sz w:val="24"/>
                <w:szCs w:val="24"/>
              </w:rPr>
              <w:t>м официального письма</w:t>
            </w:r>
          </w:p>
        </w:tc>
        <w:tc>
          <w:tcPr>
            <w:tcW w:w="3152" w:type="dxa"/>
          </w:tcPr>
          <w:p w:rsidR="006E427E" w:rsidRPr="00060CBF" w:rsidRDefault="00515433" w:rsidP="005154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Отклонено. Вопрос о дополнении перечня продукции, ввоз которой разрешен в багаже, ручной клади пассажиров и почтовых отправлениях без фитосанитарного сертификата плодами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дуриана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джекфрута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рассмотрен на заседании рабочей группы по направлению «Фитосанитарные меры»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ходе обсуждения данного вопроса представители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уполномоченных органов выразили консолидированную позицию о </w:t>
            </w:r>
            <w:r w:rsidRPr="00515433">
              <w:rPr>
                <w:rFonts w:ascii="Times New Roman" w:hAnsi="Times New Roman" w:cs="Times New Roman"/>
                <w:sz w:val="24"/>
                <w:szCs w:val="24"/>
              </w:rPr>
              <w:t xml:space="preserve">нецелесообразности дополнения пункта 9 Единых требований, нормами позволяющими ввозить на таможенную территорию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5433">
              <w:rPr>
                <w:rFonts w:ascii="Times New Roman" w:hAnsi="Times New Roman" w:cs="Times New Roman"/>
                <w:sz w:val="24"/>
                <w:szCs w:val="24"/>
              </w:rPr>
              <w:t xml:space="preserve">оюза крупноплодных свежих фруктов,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515433">
              <w:rPr>
                <w:rFonts w:ascii="Times New Roman" w:hAnsi="Times New Roman" w:cs="Times New Roman"/>
                <w:sz w:val="24"/>
                <w:szCs w:val="24"/>
              </w:rPr>
              <w:t xml:space="preserve">например </w:t>
            </w:r>
            <w:proofErr w:type="spellStart"/>
            <w:r w:rsidRPr="00515433">
              <w:rPr>
                <w:rFonts w:ascii="Times New Roman" w:hAnsi="Times New Roman" w:cs="Times New Roman"/>
                <w:sz w:val="24"/>
                <w:szCs w:val="24"/>
              </w:rPr>
              <w:t>дурианов</w:t>
            </w:r>
            <w:proofErr w:type="spellEnd"/>
            <w:r w:rsidRPr="0051543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515433">
              <w:rPr>
                <w:rFonts w:ascii="Times New Roman" w:hAnsi="Times New Roman" w:cs="Times New Roman"/>
                <w:sz w:val="24"/>
                <w:szCs w:val="24"/>
              </w:rPr>
              <w:t>джекфрутов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1543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5433">
              <w:rPr>
                <w:rFonts w:ascii="Times New Roman" w:hAnsi="Times New Roman" w:cs="Times New Roman"/>
                <w:sz w:val="24"/>
                <w:szCs w:val="24"/>
              </w:rPr>
              <w:t xml:space="preserve">поскольку эти фрукты ввозятся зачастую из стран, фитосанитарное состояние которых недостаточно изучено,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515433">
              <w:rPr>
                <w:rFonts w:ascii="Times New Roman" w:hAnsi="Times New Roman" w:cs="Times New Roman"/>
                <w:sz w:val="24"/>
                <w:szCs w:val="24"/>
              </w:rPr>
              <w:t>также существенно возрастает фитосанитарный риск ввоза с этой продукцией отсутствующих на таможенной территории Союза карантинных</w:t>
            </w:r>
            <w:proofErr w:type="gramEnd"/>
            <w:r w:rsidRPr="00515433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объектов.</w:t>
            </w:r>
          </w:p>
        </w:tc>
      </w:tr>
      <w:tr w:rsidR="00513110" w:rsidRPr="00060CBF" w:rsidTr="00693459">
        <w:tc>
          <w:tcPr>
            <w:tcW w:w="2127" w:type="dxa"/>
          </w:tcPr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9, таблицы 4;</w:t>
            </w:r>
          </w:p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пункты 1 и 2, таблицы 8;</w:t>
            </w:r>
          </w:p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пункты 4 и 6, таблицы 3;</w:t>
            </w:r>
          </w:p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пункты 1, 2, 3, 4, 5, 6, 7, 8, таблицы 6;</w:t>
            </w:r>
          </w:p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пункты 1, 2, 3, 4, 5, 6, 7, 8, 9, таблицы 7</w:t>
            </w:r>
          </w:p>
        </w:tc>
        <w:tc>
          <w:tcPr>
            <w:tcW w:w="3118" w:type="dxa"/>
          </w:tcPr>
          <w:p w:rsidR="00513110" w:rsidRPr="00060CBF" w:rsidRDefault="00513110" w:rsidP="00513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Просим принять меры, в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рамках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вашей компетенции, для отмены следующих </w:t>
            </w: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изменений, вступивших в силу со 2 мая 2018 года: </w:t>
            </w:r>
          </w:p>
          <w:p w:rsidR="00513110" w:rsidRPr="00060CBF" w:rsidRDefault="00513110" w:rsidP="00513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9, таблицы 4 «Специальные карантинные фитосанитарные требования, предъявляемые к плодам и ягодам», слова: «Должны происходить из зон, мест и (или) участков производства, свободных от коричнево-мраморного клопа 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Halyomorpha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halys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Stal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)» - исключить; </w:t>
            </w:r>
          </w:p>
          <w:p w:rsidR="00513110" w:rsidRPr="00060CBF" w:rsidRDefault="00513110" w:rsidP="00513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- в пунктах 1 и 2, таблицы 8 «Специальные карантинные фитосанитарные требования, предъявляемые к прочей подкарантинной продукции», слова: «должны быть свободны от коричнево-мраморного клопа 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Halyomorpha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halys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)» - исключить;</w:t>
            </w:r>
            <w:proofErr w:type="gramEnd"/>
          </w:p>
          <w:p w:rsidR="00513110" w:rsidRPr="00060CBF" w:rsidRDefault="00513110" w:rsidP="00513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4 и 6, таблицы 3 «Специальные карантинные фитосанитарные требования, предъявляемые к зерну, семенам зернобобовых и масличных культур и продуктам их переработки», слова: «коричнево-мраморного клопа 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Halyomorpha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halys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)» - исключить;</w:t>
            </w:r>
          </w:p>
          <w:p w:rsidR="00513110" w:rsidRPr="00060CBF" w:rsidRDefault="00513110" w:rsidP="00513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1, 2, 3, 4, 5, 6, 7, 8, таблицы 6 «Специальные карантинные фитосанитарные требования, предъявляемые к лесоматериалам хвойных пород», слова: «коричнево-мраморного клопа 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Halyomorpha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halys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)» - исключить;</w:t>
            </w:r>
          </w:p>
          <w:p w:rsidR="00513110" w:rsidRPr="00060CBF" w:rsidRDefault="00513110" w:rsidP="005131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пунктах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1, 2, 3, 4, 5, 6, 7, 8, 9, таблицы 7 «Специальные карантинные фитосанитарные требования, предъявляемые к лесоматериалам лиственных пород», слова: «коричнево-мраморного </w:t>
            </w: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клопа 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Halyomorpha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halys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)» - исключить;</w:t>
            </w:r>
          </w:p>
        </w:tc>
        <w:tc>
          <w:tcPr>
            <w:tcW w:w="2127" w:type="dxa"/>
          </w:tcPr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Ассоциаци</w:t>
            </w:r>
            <w:r w:rsidR="0051543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Независимых Российских </w:t>
            </w: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Семенных Компаний</w:t>
            </w:r>
            <w:r w:rsidR="00515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Посредством официального письма</w:t>
            </w:r>
          </w:p>
        </w:tc>
        <w:tc>
          <w:tcPr>
            <w:tcW w:w="3152" w:type="dxa"/>
          </w:tcPr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Предлагается учесть;</w:t>
            </w: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Предлагается учесть;</w:t>
            </w: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Предлагается учесть;</w:t>
            </w: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Предлагается учесть;</w:t>
            </w: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13110" w:rsidRPr="00060CBF" w:rsidRDefault="00513110" w:rsidP="003D3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Предлагается учесть.</w:t>
            </w:r>
          </w:p>
        </w:tc>
      </w:tr>
      <w:tr w:rsidR="00513110" w:rsidRPr="00060CBF" w:rsidTr="00693459">
        <w:tc>
          <w:tcPr>
            <w:tcW w:w="2127" w:type="dxa"/>
          </w:tcPr>
          <w:p w:rsidR="00513110" w:rsidRPr="00060CBF" w:rsidRDefault="008454C6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6, таблицы 3 «Специальные карантинные фитосанитарные требования, предъявляемые к зерну, семенам зернобобовых и масличных культур и продуктам их переработки»</w:t>
            </w:r>
          </w:p>
        </w:tc>
        <w:tc>
          <w:tcPr>
            <w:tcW w:w="3118" w:type="dxa"/>
          </w:tcPr>
          <w:p w:rsidR="00513110" w:rsidRPr="00060CBF" w:rsidRDefault="008454C6" w:rsidP="00845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Исключить в пункте 6, таблицы 3 «Специальные карантинные фитосанитарные требования, предъявляемые к зерну, семенам зернобобовых и масличных культур и продуктам их переработки», требования к происхождению соевых бобов из зон, мест, участков производства свободных от коричнево-мраморного клопа 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Halyomorpha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halys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gramEnd"/>
          </w:p>
        </w:tc>
        <w:tc>
          <w:tcPr>
            <w:tcW w:w="2127" w:type="dxa"/>
          </w:tcPr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ООО «Управляющая компания «Содружество»</w:t>
            </w:r>
            <w:r w:rsidR="00515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3110" w:rsidRPr="00060CBF" w:rsidRDefault="00513110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Посредством официального письма</w:t>
            </w:r>
          </w:p>
        </w:tc>
        <w:tc>
          <w:tcPr>
            <w:tcW w:w="3152" w:type="dxa"/>
          </w:tcPr>
          <w:p w:rsidR="00513110" w:rsidRPr="00060CBF" w:rsidRDefault="008454C6" w:rsidP="008454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Предлагается учесть</w:t>
            </w:r>
          </w:p>
        </w:tc>
      </w:tr>
      <w:tr w:rsidR="00060CBF" w:rsidRPr="00060CBF" w:rsidTr="00693459">
        <w:tc>
          <w:tcPr>
            <w:tcW w:w="2127" w:type="dxa"/>
          </w:tcPr>
          <w:p w:rsidR="00060CBF" w:rsidRPr="00060CBF" w:rsidRDefault="00060CBF" w:rsidP="00F54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Пункт 6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Единых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карантинные фитосанитарные требования, предъявляемые к подкарантинной продукции и подкарантинным объектам на таможенной границе и таможенной территории Евразийского экономического союза</w:t>
            </w:r>
          </w:p>
        </w:tc>
        <w:tc>
          <w:tcPr>
            <w:tcW w:w="3118" w:type="dxa"/>
          </w:tcPr>
          <w:p w:rsidR="00060CBF" w:rsidRPr="00060CBF" w:rsidRDefault="00060CBF" w:rsidP="006E7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В пункт 6 Единых требований после слов «Союза» добавить слова «и (или) перемещение с территории одного государств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члена на территорию другого государства-члена». </w:t>
            </w:r>
          </w:p>
        </w:tc>
        <w:tc>
          <w:tcPr>
            <w:tcW w:w="2127" w:type="dxa"/>
            <w:vMerge w:val="restart"/>
          </w:tcPr>
          <w:p w:rsidR="00060CBF" w:rsidRPr="00060CBF" w:rsidRDefault="00060CBF" w:rsidP="00F54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«Главная государственная инспекция по семеноводству, карантину и защите растений» Министерства сельского хозяйства и продовольствия Республики Беларусь</w:t>
            </w:r>
            <w:r w:rsidR="005154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60CBF" w:rsidRPr="00060CBF" w:rsidRDefault="00060CBF" w:rsidP="00F544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Посредством официального письма.</w:t>
            </w:r>
          </w:p>
        </w:tc>
        <w:tc>
          <w:tcPr>
            <w:tcW w:w="3152" w:type="dxa"/>
          </w:tcPr>
          <w:p w:rsidR="00060CBF" w:rsidRPr="00060CBF" w:rsidRDefault="00060CBF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  <w:p w:rsidR="00060CBF" w:rsidRPr="00060CBF" w:rsidRDefault="00060CBF" w:rsidP="00293CD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CBF" w:rsidRPr="00060CBF" w:rsidTr="00693459">
        <w:tc>
          <w:tcPr>
            <w:tcW w:w="2127" w:type="dxa"/>
          </w:tcPr>
          <w:p w:rsidR="00060CBF" w:rsidRPr="00060CBF" w:rsidRDefault="00060CBF" w:rsidP="006E7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 16 Единых карантинных фитосанитарных требований</w:t>
            </w:r>
          </w:p>
        </w:tc>
        <w:tc>
          <w:tcPr>
            <w:tcW w:w="3118" w:type="dxa"/>
          </w:tcPr>
          <w:p w:rsidR="00060CBF" w:rsidRPr="00060CBF" w:rsidRDefault="00060CBF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Пункт 16 дополнить требованиями в отношении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следующих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карантинных растений: подсолнечник калифорнийский 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Helianthus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californicus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) и молочай зубчатый 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Euphorbia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dentata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127" w:type="dxa"/>
            <w:vMerge/>
          </w:tcPr>
          <w:p w:rsidR="00060CBF" w:rsidRPr="00060CBF" w:rsidRDefault="00060CBF" w:rsidP="00811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060CBF" w:rsidRPr="00060CBF" w:rsidRDefault="00060CBF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  <w:p w:rsidR="00060CBF" w:rsidRPr="00060CBF" w:rsidRDefault="00060CBF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Абзац 2 пункта 16 исключен. </w:t>
            </w:r>
          </w:p>
        </w:tc>
      </w:tr>
      <w:tr w:rsidR="00060CBF" w:rsidRPr="00060CBF" w:rsidTr="00693459">
        <w:tc>
          <w:tcPr>
            <w:tcW w:w="2127" w:type="dxa"/>
          </w:tcPr>
          <w:p w:rsidR="00060CBF" w:rsidRPr="00060CBF" w:rsidRDefault="00060CBF" w:rsidP="006E7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 2 Приложения к Проекту решения.</w:t>
            </w:r>
          </w:p>
          <w:p w:rsidR="00060CBF" w:rsidRPr="00060CBF" w:rsidRDefault="00060CBF" w:rsidP="009F5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60CBF" w:rsidRPr="00060CBF" w:rsidRDefault="00060CBF" w:rsidP="006E7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Слова «дополнительно дынь, арбузов, тыкв в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количестве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не более</w:t>
            </w:r>
          </w:p>
          <w:p w:rsidR="00060CBF" w:rsidRPr="00060CBF" w:rsidRDefault="00060CBF" w:rsidP="006E7B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1 штуки и» добавить после слов «настоящих Требований, а также».</w:t>
            </w:r>
          </w:p>
        </w:tc>
        <w:tc>
          <w:tcPr>
            <w:tcW w:w="2127" w:type="dxa"/>
            <w:vMerge/>
          </w:tcPr>
          <w:p w:rsidR="00060CBF" w:rsidRPr="00060CBF" w:rsidRDefault="00060CBF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060CBF" w:rsidRPr="00060CBF" w:rsidRDefault="00060CBF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060CBF" w:rsidRPr="00060CBF" w:rsidTr="00693459">
        <w:tc>
          <w:tcPr>
            <w:tcW w:w="2127" w:type="dxa"/>
          </w:tcPr>
          <w:p w:rsidR="00060CBF" w:rsidRPr="00060CBF" w:rsidRDefault="00060CBF" w:rsidP="00060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Пункт 5 Приложения к Проекту решения</w:t>
            </w:r>
          </w:p>
          <w:p w:rsidR="00060CBF" w:rsidRPr="00060CBF" w:rsidRDefault="00060CBF" w:rsidP="005963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60CBF" w:rsidRPr="00060CBF" w:rsidRDefault="00060CBF" w:rsidP="00060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В подпункте б) второй столбец таблицы</w:t>
            </w:r>
            <w:r w:rsidR="00515433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 дополнить кодом ТН ВЭД ЕАЭС 1207 70 000 0.</w:t>
            </w:r>
          </w:p>
        </w:tc>
        <w:tc>
          <w:tcPr>
            <w:tcW w:w="2127" w:type="dxa"/>
            <w:vMerge/>
          </w:tcPr>
          <w:p w:rsidR="00060CBF" w:rsidRPr="00060CBF" w:rsidRDefault="00060CBF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060CBF" w:rsidRPr="00060CBF" w:rsidRDefault="00060CBF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060CBF" w:rsidRPr="00060CBF" w:rsidTr="00693459">
        <w:tc>
          <w:tcPr>
            <w:tcW w:w="2127" w:type="dxa"/>
          </w:tcPr>
          <w:p w:rsidR="00060CBF" w:rsidRPr="00060CBF" w:rsidRDefault="00060CBF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60CBF" w:rsidRPr="00060CBF" w:rsidRDefault="00060CBF" w:rsidP="009730B8">
            <w:pPr>
              <w:jc w:val="both"/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В подпункте д) третий столбец пункта 14</w:t>
            </w:r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ru"/>
              </w:rPr>
              <w:t xml:space="preserve">1 </w:t>
            </w:r>
          </w:p>
          <w:p w:rsidR="00060CBF" w:rsidRPr="00060CBF" w:rsidRDefault="00060CBF" w:rsidP="00060CBF">
            <w:pPr>
              <w:jc w:val="both"/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изложить в редакции:</w:t>
            </w:r>
          </w:p>
          <w:p w:rsidR="00060CBF" w:rsidRPr="00060CBF" w:rsidRDefault="00060CBF" w:rsidP="00060CBF">
            <w:pPr>
              <w:jc w:val="both"/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с соблюдением пункта 1 настоящей таблицы. Должны быть свободны от азиатской ягодной дрозофилы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Drosophila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suzukii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азиатского усача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Anoplophora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glabripennis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американской сливовой плодожорки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Cydia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prunivora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американского коконопряда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Malacosoma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americanum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вишневой плодожорки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Cydia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packardi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восточной вишневой</w:t>
            </w:r>
          </w:p>
          <w:p w:rsidR="00060CBF" w:rsidRPr="00060CBF" w:rsidRDefault="00060CBF" w:rsidP="00060CBF">
            <w:pPr>
              <w:jc w:val="both"/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proofErr w:type="gram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мухи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Rhagoletis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cingulata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восточной плодожорки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Grapholita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molesta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восточной фруктовой мухи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Bactrocera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dorsalis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грушевой огневки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Numonia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pyrivorella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),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инжировой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восковой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ложнощитовки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Ceroplastes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rusci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калифорнийской щитовки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Quadraspidiotus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perniciosus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</w:t>
            </w:r>
            <w:r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китайского усача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Anoplophora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chinensis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красной померанцевой щитовки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Aonidiella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aurantii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красношейного усача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Aromia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bungii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коричневой щитовки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Chrysomphalus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dictyospermi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персиковой плодожорки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Carposina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niponensis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плодо</w:t>
            </w:r>
            <w:r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вого долгоносика (</w:t>
            </w:r>
            <w:proofErr w:type="spellStart"/>
            <w:r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Conotrachelus</w:t>
            </w:r>
            <w:proofErr w:type="spellEnd"/>
            <w:r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nenuphar</w:t>
            </w:r>
            <w:proofErr w:type="spellEnd"/>
            <w:r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),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скошеннополосой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листовертки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Choristoneura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rosaceana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тутовой щитовки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Pseudaulacaspis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pentagona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), червеца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Комстока</w:t>
            </w:r>
            <w:proofErr w:type="spellEnd"/>
            <w:proofErr w:type="gram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Pseudococcus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comstocki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яблоневого круглоголового усач</w:t>
            </w:r>
            <w:proofErr w:type="gram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а-</w:t>
            </w:r>
            <w:proofErr w:type="gram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скрипуна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Saperda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Candida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яблонной златки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Agrilus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lastRenderedPageBreak/>
              <w:t>mali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яблонной мухи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Rhagoletis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pomonella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японского жука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Popillia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japonica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), японской восковой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ложнощитовки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Ceroplastes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japonicus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 и японской палочковидной щитовки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Lopholeucaspis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japonica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). Разрешае</w:t>
            </w:r>
            <w:r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тся ввоз из зон распространения </w:t>
            </w:r>
            <w:proofErr w:type="spellStart"/>
            <w:r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инжировой</w:t>
            </w:r>
            <w:proofErr w:type="spellEnd"/>
            <w:r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восковой</w:t>
            </w:r>
          </w:p>
          <w:p w:rsidR="00060CBF" w:rsidRPr="00060CBF" w:rsidRDefault="00060CBF" w:rsidP="00060CBF">
            <w:pPr>
              <w:jc w:val="both"/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</w:pP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ложнощитовки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Ceroplastes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rusci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калифорнийской щитовки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Quadraspidiotus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perniciosus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), тутовой щитовки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Pseudaulacaspis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pentagona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), червеца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Комстока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Pseudococcus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comstocki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 и японской палочковидной щитовки (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Lopholeucaspis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 </w:t>
            </w:r>
            <w:proofErr w:type="spellStart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japonica</w:t>
            </w:r>
            <w:proofErr w:type="spellEnd"/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) только после обезза</w:t>
            </w:r>
            <w:r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 xml:space="preserve">раживания партии подкарантинной </w:t>
            </w:r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продукции</w:t>
            </w:r>
          </w:p>
          <w:p w:rsidR="00060CBF" w:rsidRPr="00060CBF" w:rsidRDefault="00060CBF" w:rsidP="00060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Style w:val="CharStyle30"/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/>
              </w:rPr>
              <w:t>с проставлением соответствующей записи об обеззараживании в фитосанитарном сертификате</w:t>
            </w:r>
          </w:p>
        </w:tc>
        <w:tc>
          <w:tcPr>
            <w:tcW w:w="2127" w:type="dxa"/>
            <w:vMerge/>
          </w:tcPr>
          <w:p w:rsidR="00060CBF" w:rsidRPr="00060CBF" w:rsidRDefault="00060CBF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060CBF" w:rsidRPr="00060CBF" w:rsidRDefault="00060CBF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CBF" w:rsidRPr="00060CBF" w:rsidTr="00693459">
        <w:tc>
          <w:tcPr>
            <w:tcW w:w="2127" w:type="dxa"/>
          </w:tcPr>
          <w:p w:rsidR="00060CBF" w:rsidRPr="00060CBF" w:rsidRDefault="00060CBF" w:rsidP="00060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5 Приложения к Проекту решения</w:t>
            </w:r>
          </w:p>
          <w:p w:rsidR="00060CBF" w:rsidRPr="00060CBF" w:rsidRDefault="00060CBF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060CBF" w:rsidRDefault="00060CBF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и). В названии подраздела Таблицы 1 - слова «черенки» исключить, после слов «подвои и» дополнить словами «отводки».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В столбце 2 пункта 23 слова «и черенки» исключить, после слов «саженцы» дополнить словами «, подвои и отводки», после слов «культур» добавить слово «укорененные», далее по подпункту и) </w:t>
            </w:r>
            <w:r w:rsidRPr="00060CBF">
              <w:rPr>
                <w:rFonts w:ascii="Sylfaen" w:hAnsi="Sylfaen" w:cs="Sylfaen"/>
                <w:sz w:val="24"/>
                <w:szCs w:val="24"/>
              </w:rPr>
              <w:t>֊</w:t>
            </w: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новое предложение «В столбце 3».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Также после слов «Ввоз» добавить слова «укорененных», после слов «саженцев» дополнить словами «, подвоев и отводков», исключить слова «и черенков».</w:t>
            </w:r>
            <w:proofErr w:type="gramEnd"/>
          </w:p>
          <w:p w:rsidR="00060CBF" w:rsidRPr="00060CBF" w:rsidRDefault="00060CBF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6039E" w:rsidRPr="0066039E" w:rsidRDefault="0066039E" w:rsidP="00660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39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«Главная государственная инспекция по семеноводству, карантину и защите растений» Министерства сельского хозяйства и продовольствия Республики Беларусь. </w:t>
            </w:r>
          </w:p>
          <w:p w:rsidR="00060CBF" w:rsidRPr="00060CBF" w:rsidRDefault="0066039E" w:rsidP="00660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39E">
              <w:rPr>
                <w:rFonts w:ascii="Times New Roman" w:hAnsi="Times New Roman" w:cs="Times New Roman"/>
                <w:sz w:val="24"/>
                <w:szCs w:val="24"/>
              </w:rPr>
              <w:t>Посредством официального письма.</w:t>
            </w:r>
          </w:p>
        </w:tc>
        <w:tc>
          <w:tcPr>
            <w:tcW w:w="3152" w:type="dxa"/>
          </w:tcPr>
          <w:p w:rsidR="00060CBF" w:rsidRPr="00060CBF" w:rsidRDefault="00060CBF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Учтено. </w:t>
            </w:r>
          </w:p>
        </w:tc>
      </w:tr>
      <w:tr w:rsidR="00535E36" w:rsidRPr="00060CBF" w:rsidTr="00693459">
        <w:tc>
          <w:tcPr>
            <w:tcW w:w="2127" w:type="dxa"/>
            <w:vMerge w:val="restart"/>
          </w:tcPr>
          <w:p w:rsidR="00535E36" w:rsidRPr="00060CBF" w:rsidRDefault="00535E36" w:rsidP="00060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5 Приложения к Проекту решения</w:t>
            </w:r>
          </w:p>
          <w:p w:rsidR="00535E36" w:rsidRPr="00060CBF" w:rsidRDefault="00535E36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35E36" w:rsidRPr="00060CBF" w:rsidRDefault="00535E36" w:rsidP="00060CB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). После слов «(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Anthonomus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signatus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),» не дополнить словами, а заменить словами «и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фитофторозной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корневой гнили земляники и малины 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Phytophthora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fragariae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)» слова «фитофтороза корней малины и земляники (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Phytophthora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fragariae</w:t>
            </w:r>
            <w:proofErr w:type="spell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)» 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Единым</w:t>
            </w: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перечнем карантинных объектов Евразийского экономического союза.</w:t>
            </w:r>
          </w:p>
        </w:tc>
        <w:tc>
          <w:tcPr>
            <w:tcW w:w="2127" w:type="dxa"/>
            <w:vMerge w:val="restart"/>
          </w:tcPr>
          <w:p w:rsidR="00535E36" w:rsidRPr="00060CBF" w:rsidRDefault="00535E36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535E36" w:rsidRPr="00060CBF" w:rsidRDefault="00535E36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Учтено </w:t>
            </w:r>
          </w:p>
        </w:tc>
      </w:tr>
      <w:tr w:rsidR="00535E36" w:rsidRPr="00060CBF" w:rsidTr="00693459">
        <w:tc>
          <w:tcPr>
            <w:tcW w:w="2127" w:type="dxa"/>
            <w:vMerge/>
          </w:tcPr>
          <w:p w:rsidR="00535E36" w:rsidRPr="00060CBF" w:rsidRDefault="00535E36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35E36" w:rsidRPr="00060CBF" w:rsidRDefault="00535E36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о). Во втором столбце пункта 31 слова «из 0603» </w:t>
            </w:r>
            <w:proofErr w:type="gramStart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>заменить на слова</w:t>
            </w:r>
            <w:proofErr w:type="gramEnd"/>
            <w:r w:rsidRPr="00060CBF">
              <w:rPr>
                <w:rFonts w:ascii="Times New Roman" w:hAnsi="Times New Roman" w:cs="Times New Roman"/>
                <w:sz w:val="24"/>
                <w:szCs w:val="24"/>
              </w:rPr>
              <w:t xml:space="preserve"> «из 0602».</w:t>
            </w:r>
          </w:p>
        </w:tc>
        <w:tc>
          <w:tcPr>
            <w:tcW w:w="2127" w:type="dxa"/>
            <w:vMerge/>
          </w:tcPr>
          <w:p w:rsidR="00535E36" w:rsidRPr="00060CBF" w:rsidRDefault="00535E36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535E36" w:rsidRPr="00060CBF" w:rsidRDefault="00535E36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Учтено </w:t>
            </w:r>
          </w:p>
        </w:tc>
      </w:tr>
      <w:tr w:rsidR="00535E36" w:rsidRPr="00060CBF" w:rsidTr="00693459">
        <w:tc>
          <w:tcPr>
            <w:tcW w:w="2127" w:type="dxa"/>
          </w:tcPr>
          <w:p w:rsidR="00535E36" w:rsidRPr="00060CBF" w:rsidRDefault="00535E36" w:rsidP="00535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Единых карантинных фитосанитарных требований</w:t>
            </w:r>
          </w:p>
        </w:tc>
        <w:tc>
          <w:tcPr>
            <w:tcW w:w="3118" w:type="dxa"/>
          </w:tcPr>
          <w:p w:rsidR="00535E36" w:rsidRPr="00060CBF" w:rsidRDefault="00535E36" w:rsidP="00535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Дополнить пунктом «24</w:t>
            </w:r>
            <w:r w:rsidRPr="00535E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. Допускается перемещение по таможенной территории Союза подкарантинной продукции (код из 0807, 070190, 070310, 070490100, 0706, из 1214 90 1000, 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1212 91 ТН ВЭД ЕАЭС) навалом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2127" w:type="dxa"/>
            <w:vMerge/>
          </w:tcPr>
          <w:p w:rsidR="00535E36" w:rsidRPr="00060CBF" w:rsidRDefault="00535E36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535E36" w:rsidRPr="00060CBF" w:rsidRDefault="00535E36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535E36" w:rsidRPr="00060CBF" w:rsidTr="00693459">
        <w:tc>
          <w:tcPr>
            <w:tcW w:w="2127" w:type="dxa"/>
          </w:tcPr>
          <w:p w:rsidR="00535E36" w:rsidRPr="00535E36" w:rsidRDefault="00535E36" w:rsidP="00535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Пункт 7 Приложения к Проекту решения.</w:t>
            </w:r>
          </w:p>
          <w:p w:rsidR="00535E36" w:rsidRPr="00535E36" w:rsidRDefault="00535E36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35E36" w:rsidRPr="00535E36" w:rsidRDefault="00535E36" w:rsidP="00535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Третий столбец пункта 1 Таблицы 2 изложить редакции:</w:t>
            </w:r>
          </w:p>
          <w:p w:rsidR="00535E36" w:rsidRPr="00535E36" w:rsidRDefault="00535E36" w:rsidP="00535E36">
            <w:pPr>
              <w:tabs>
                <w:tab w:val="left" w:pos="4226"/>
              </w:tabs>
              <w:spacing w:line="281" w:lineRule="exact"/>
              <w:ind w:left="40" w:firstLine="68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</w:pPr>
            <w:proofErr w:type="gram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должен быть свободен от андийских картофельных свежий или охлажденный на долгоносиков (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Premnotrypes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.), гватемальской продовольственные и</w:t>
            </w:r>
            <w:r w:rsidRPr="00535E36">
              <w:rPr>
                <w:rFonts w:ascii="Times New Roman" w:hAnsi="Times New Roman" w:cs="Times New Roman"/>
                <w:sz w:val="24"/>
                <w:szCs w:val="24"/>
              </w:rPr>
              <w:tab/>
              <w:t>картофельной моли (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Tecia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solanivora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), головни 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картофеля 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Thecaphora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solani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картофельного жука-</w:t>
            </w:r>
            <w:proofErr w:type="gramEnd"/>
          </w:p>
          <w:p w:rsidR="00535E36" w:rsidRPr="00535E36" w:rsidRDefault="00535E36" w:rsidP="00535E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блошки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Epitrix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cucumeris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) и картофельного жука-блошки клубневого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Epitrix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tuberis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). </w:t>
            </w:r>
            <w:proofErr w:type="gram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Должен происходить из зон производства, свободных от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альфамовируса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пожелтения картофеля (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Potato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yellowing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alfamovirus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), андийского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>комовируса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ab/>
              <w:t>крапчатости картофеля (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Andean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potato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latent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"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tymovirus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mottle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comovirus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и андийского латентного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тимовируса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картофеля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Andean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potato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latent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tymovirus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latent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tymovirus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мест и (или) участков производства, свободных от бледной картофельной нематоды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Globodera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pallida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бурой гнили картофеля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Ralstonia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solanacearum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вироида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веретеновидности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клубней картофеля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Potato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spindle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tuber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viroid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вируса</w:t>
            </w:r>
            <w:proofErr w:type="gram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</w:p>
          <w:p w:rsidR="00535E36" w:rsidRPr="00535E36" w:rsidRDefault="00535E36" w:rsidP="00535E36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картофеля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Potato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virus</w:t>
            </w:r>
            <w:proofErr w:type="spellEnd"/>
            <w:proofErr w:type="gram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virus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золотистої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? картофельной нематоды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Globodera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rostochiensis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картофельной моли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Phthorimaea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operculella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колумбийской галловой нематоды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Meloidogyne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chitwoodi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корневой галловой нематоды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Meloidogyne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enterolobii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ложной галловой нематоды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Nacobbus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aberrans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ложной колумбийской галловой нематоды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Meloidogyne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fallax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нематоды-кинжала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Xiphinema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rivesi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), рака картофеля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Synchytrium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endobioticum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),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тосповируса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некротической пятнистости бальзамина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Impatiens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necrotic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spot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tospovirus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и черного ожога,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фомозной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пятнистости листьев картофеля (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Phoma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andigena</w:t>
            </w:r>
            <w:proofErr w:type="spellEnd"/>
            <w:r w:rsidRPr="00535E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127" w:type="dxa"/>
            <w:vMerge/>
          </w:tcPr>
          <w:p w:rsidR="00535E36" w:rsidRPr="00060CBF" w:rsidRDefault="00535E36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535E36" w:rsidRPr="00060CBF" w:rsidRDefault="00535E36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Учтено </w:t>
            </w:r>
          </w:p>
        </w:tc>
      </w:tr>
      <w:tr w:rsidR="0066039E" w:rsidRPr="00060CBF" w:rsidTr="00693459">
        <w:tc>
          <w:tcPr>
            <w:tcW w:w="2127" w:type="dxa"/>
            <w:vMerge w:val="restart"/>
          </w:tcPr>
          <w:p w:rsidR="0066039E" w:rsidRPr="00060CBF" w:rsidRDefault="0066039E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E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 7 Приложения к Проекту решения.</w:t>
            </w:r>
          </w:p>
        </w:tc>
        <w:tc>
          <w:tcPr>
            <w:tcW w:w="3118" w:type="dxa"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б) после слов «(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Bactrocera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dorsalis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),» заменить </w:t>
            </w:r>
            <w:proofErr w:type="gram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после слов «(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Spodoptera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littoralis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),».</w:t>
            </w:r>
          </w:p>
        </w:tc>
        <w:tc>
          <w:tcPr>
            <w:tcW w:w="2127" w:type="dxa"/>
            <w:vMerge w:val="restart"/>
          </w:tcPr>
          <w:p w:rsidR="0066039E" w:rsidRPr="0066039E" w:rsidRDefault="0066039E" w:rsidP="00660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39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Государственное учреждение «Главная государственная инспекция по семеноводству, карантину и защите растений» Министерства сельского хозяйства и продовольствия Республики Беларусь. </w:t>
            </w:r>
          </w:p>
          <w:p w:rsidR="0066039E" w:rsidRPr="00060CBF" w:rsidRDefault="0066039E" w:rsidP="006603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39E">
              <w:rPr>
                <w:rFonts w:ascii="Times New Roman" w:hAnsi="Times New Roman" w:cs="Times New Roman"/>
                <w:sz w:val="24"/>
                <w:szCs w:val="24"/>
              </w:rPr>
              <w:t xml:space="preserve">Посредством </w:t>
            </w:r>
            <w:r w:rsidRPr="006603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официального письма.</w:t>
            </w:r>
          </w:p>
        </w:tc>
        <w:tc>
          <w:tcPr>
            <w:tcW w:w="3152" w:type="dxa"/>
          </w:tcPr>
          <w:p w:rsidR="0066039E" w:rsidRPr="00060CBF" w:rsidRDefault="0066039E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Учтено </w:t>
            </w:r>
          </w:p>
        </w:tc>
      </w:tr>
      <w:tr w:rsidR="0066039E" w:rsidRPr="00060CBF" w:rsidTr="00693459">
        <w:tc>
          <w:tcPr>
            <w:tcW w:w="2127" w:type="dxa"/>
            <w:vMerge/>
          </w:tcPr>
          <w:p w:rsidR="0066039E" w:rsidRPr="00060CBF" w:rsidRDefault="0066039E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6039E" w:rsidRPr="00060CBF" w:rsidRDefault="0066039E" w:rsidP="00535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после слов «(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Frankliniella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occidentalis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),» дополнить словами «зеленой садовой совки (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Chrysodeixis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eriosoma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), кукурузной лиственной совки (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Spodoptera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frugiperda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),».</w:t>
            </w:r>
          </w:p>
        </w:tc>
        <w:tc>
          <w:tcPr>
            <w:tcW w:w="2127" w:type="dxa"/>
            <w:vMerge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66039E" w:rsidRPr="00060CBF" w:rsidRDefault="0066039E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66039E" w:rsidRPr="00060CBF" w:rsidTr="00693459">
        <w:tc>
          <w:tcPr>
            <w:tcW w:w="2127" w:type="dxa"/>
            <w:vMerge/>
          </w:tcPr>
          <w:p w:rsidR="0066039E" w:rsidRPr="00060CBF" w:rsidRDefault="0066039E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ж) </w:t>
            </w:r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дополнить третий столбец пункта 7 следующими карантинными объектами, </w:t>
            </w:r>
            <w:r w:rsidRPr="00535E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ранее включенными: западный пятнистый огуречный жук (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Diabrotica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undecimpunctata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сициос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угловатый (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Sicyos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angulatus</w:t>
            </w:r>
            <w:proofErr w:type="spellEnd"/>
            <w:r w:rsidRPr="00535E36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127" w:type="dxa"/>
            <w:vMerge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66039E" w:rsidRPr="00060CBF" w:rsidRDefault="0066039E" w:rsidP="00535E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учтено. Указанные карантинные объекты не распространяются с данной подкарантинной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продукцией</w:t>
            </w:r>
          </w:p>
        </w:tc>
      </w:tr>
      <w:tr w:rsidR="0066039E" w:rsidRPr="00060CBF" w:rsidTr="00693459">
        <w:tc>
          <w:tcPr>
            <w:tcW w:w="2127" w:type="dxa"/>
          </w:tcPr>
          <w:p w:rsidR="0066039E" w:rsidRPr="00060CBF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ункт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9, 14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к Проекту решения</w:t>
            </w:r>
          </w:p>
        </w:tc>
        <w:tc>
          <w:tcPr>
            <w:tcW w:w="3118" w:type="dxa"/>
          </w:tcPr>
          <w:p w:rsidR="0066039E" w:rsidRPr="00060CBF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Пункт 8 изложить в редакции «8. В названии раздела IV. слова «, семенам </w:t>
            </w:r>
            <w:proofErr w:type="gramStart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зернобобовых</w:t>
            </w:r>
            <w:proofErr w:type="gramEnd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» заменить словами «злаковых, бобовых». </w:t>
            </w:r>
          </w:p>
        </w:tc>
        <w:tc>
          <w:tcPr>
            <w:tcW w:w="2127" w:type="dxa"/>
            <w:vMerge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66039E" w:rsidRPr="00060CBF" w:rsidRDefault="0066039E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66039E" w:rsidRPr="00060CBF" w:rsidTr="00693459">
        <w:tc>
          <w:tcPr>
            <w:tcW w:w="2127" w:type="dxa"/>
          </w:tcPr>
          <w:p w:rsidR="0066039E" w:rsidRPr="00E03CA2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15 Приложения к Проекту решения.</w:t>
            </w:r>
          </w:p>
          <w:p w:rsidR="0066039E" w:rsidRPr="00060CBF" w:rsidRDefault="0066039E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6039E" w:rsidRPr="00060CBF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По пункту 5 Таблицы 3 </w:t>
            </w:r>
            <w:r w:rsidRPr="00E03CA2">
              <w:rPr>
                <w:rFonts w:ascii="Sylfaen" w:hAnsi="Sylfaen" w:cs="Sylfaen"/>
                <w:sz w:val="24"/>
                <w:szCs w:val="24"/>
              </w:rPr>
              <w:t>֊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предлагаем слова «недробленые» во втором столбце исключить.</w:t>
            </w:r>
          </w:p>
        </w:tc>
        <w:tc>
          <w:tcPr>
            <w:tcW w:w="2127" w:type="dxa"/>
            <w:vMerge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66039E" w:rsidRPr="00060CBF" w:rsidRDefault="0066039E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66039E" w:rsidRPr="00060CBF" w:rsidTr="00693459">
        <w:tc>
          <w:tcPr>
            <w:tcW w:w="2127" w:type="dxa"/>
          </w:tcPr>
          <w:p w:rsidR="0066039E" w:rsidRPr="00E03CA2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17 Приложения к Проекту решения.</w:t>
            </w:r>
          </w:p>
          <w:p w:rsidR="0066039E" w:rsidRPr="00060CBF" w:rsidRDefault="0066039E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6039E" w:rsidRPr="00060CBF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По подпункту б) — изложить третий столбец пункта 8 таблицы 4 в ранее оговоренной редакции: «должны быть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свободны от азиатской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ягодной дрозофилы (</w:t>
            </w:r>
            <w:proofErr w:type="spellStart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Drosophila</w:t>
            </w:r>
            <w:proofErr w:type="spellEnd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suzukii</w:t>
            </w:r>
            <w:proofErr w:type="spellEnd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) и возбудителя антракноза земляники (</w:t>
            </w:r>
            <w:proofErr w:type="spellStart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Colletotrichum</w:t>
            </w:r>
            <w:proofErr w:type="spellEnd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acutatum</w:t>
            </w:r>
            <w:proofErr w:type="spellEnd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)».</w:t>
            </w:r>
          </w:p>
        </w:tc>
        <w:tc>
          <w:tcPr>
            <w:tcW w:w="2127" w:type="dxa"/>
            <w:vMerge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66039E" w:rsidRPr="00060CBF" w:rsidRDefault="0066039E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Учтено. </w:t>
            </w:r>
          </w:p>
        </w:tc>
      </w:tr>
      <w:tr w:rsidR="0066039E" w:rsidRPr="00060CBF" w:rsidTr="00693459">
        <w:tc>
          <w:tcPr>
            <w:tcW w:w="2127" w:type="dxa"/>
          </w:tcPr>
          <w:p w:rsidR="0066039E" w:rsidRPr="00060CBF" w:rsidRDefault="0066039E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22 Приложения к Проекту решения.</w:t>
            </w:r>
          </w:p>
        </w:tc>
        <w:tc>
          <w:tcPr>
            <w:tcW w:w="3118" w:type="dxa"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б) предлагаем во втором столбце заменить слова «из 0604 90 990 0» словами «из 0604 20 900 0»</w:t>
            </w:r>
          </w:p>
        </w:tc>
        <w:tc>
          <w:tcPr>
            <w:tcW w:w="2127" w:type="dxa"/>
            <w:vMerge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66039E" w:rsidRPr="00060CBF" w:rsidRDefault="0066039E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66039E" w:rsidRPr="00060CBF" w:rsidTr="00693459">
        <w:tc>
          <w:tcPr>
            <w:tcW w:w="2127" w:type="dxa"/>
          </w:tcPr>
          <w:p w:rsidR="0066039E" w:rsidRPr="00E03CA2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Приложения к Проекту решения.</w:t>
            </w:r>
          </w:p>
          <w:p w:rsidR="0066039E" w:rsidRPr="00060CBF" w:rsidRDefault="0066039E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6039E" w:rsidRPr="00E03CA2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Пункт 49</w:t>
            </w:r>
            <w:r w:rsidRPr="00E03C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изложить в следующей редакции:</w:t>
            </w:r>
          </w:p>
          <w:p w:rsidR="0066039E" w:rsidRPr="00E03CA2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«49</w:t>
            </w:r>
            <w:r w:rsidRPr="00E03C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Предприятия, осуществляющие переработку соевых бобов по технологиям, лишающим возбудителя пурпурного </w:t>
            </w:r>
            <w:proofErr w:type="spellStart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церкоспороза</w:t>
            </w:r>
            <w:proofErr w:type="spellEnd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Cercospora</w:t>
            </w:r>
            <w:proofErr w:type="spellEnd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kikuchii</w:t>
            </w:r>
            <w:proofErr w:type="spellEnd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) жизнеспособности, должны иметь</w:t>
            </w:r>
            <w:proofErr w:type="gramStart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:»</w:t>
            </w:r>
            <w:proofErr w:type="gramEnd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039E" w:rsidRPr="00E03CA2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Также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ункт 49</w:t>
            </w:r>
            <w:r w:rsidRPr="00E03C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дополнить подпунктом а)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6039E" w:rsidRPr="00060CBF" w:rsidRDefault="0066039E" w:rsidP="00E03C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«а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) выгрузочные площадки с твердым покрытием</w:t>
            </w:r>
            <w:proofErr w:type="gramStart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;»</w:t>
            </w:r>
            <w:proofErr w:type="gramEnd"/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66039E" w:rsidRPr="00E03CA2" w:rsidRDefault="0066039E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Учтено частично. Абзац 1 пункта 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E03CA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дополнен после слова «жизнеспособности» словом «дополнительно».</w:t>
            </w:r>
          </w:p>
        </w:tc>
      </w:tr>
      <w:tr w:rsidR="0066039E" w:rsidRPr="00060CBF" w:rsidTr="00693459">
        <w:tc>
          <w:tcPr>
            <w:tcW w:w="2127" w:type="dxa"/>
          </w:tcPr>
          <w:p w:rsidR="0066039E" w:rsidRPr="00060CBF" w:rsidRDefault="0066039E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29 Приложения к Проекту решения</w:t>
            </w:r>
          </w:p>
        </w:tc>
        <w:tc>
          <w:tcPr>
            <w:tcW w:w="3118" w:type="dxa"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>Пункт 53</w:t>
            </w:r>
            <w:r w:rsidRPr="00E03CA2">
              <w:rPr>
                <w:rFonts w:ascii="Sylfaen" w:hAnsi="Sylfaen" w:cs="Sylfaen"/>
                <w:sz w:val="24"/>
                <w:szCs w:val="24"/>
                <w:vertAlign w:val="superscript"/>
              </w:rPr>
              <w:t>1</w:t>
            </w:r>
            <w:r w:rsidRPr="00E03CA2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дополнить после слов «по переработке» словами «зерна и продуктов его переработки, зараженных карантинными сорными растениями, а также».</w:t>
            </w:r>
          </w:p>
        </w:tc>
        <w:tc>
          <w:tcPr>
            <w:tcW w:w="2127" w:type="dxa"/>
            <w:vMerge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66039E" w:rsidRPr="00060CBF" w:rsidRDefault="0066039E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66039E" w:rsidRPr="00060CBF" w:rsidTr="00376D93">
        <w:trPr>
          <w:trHeight w:val="2248"/>
        </w:trPr>
        <w:tc>
          <w:tcPr>
            <w:tcW w:w="2127" w:type="dxa"/>
          </w:tcPr>
          <w:p w:rsidR="0066039E" w:rsidRPr="00B2747D" w:rsidRDefault="0066039E" w:rsidP="00B27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Пункт</w:t>
            </w:r>
            <w:r w:rsidRPr="00B2747D">
              <w:rPr>
                <w:rFonts w:ascii="Times New Roman" w:hAnsi="Times New Roman" w:cs="Times New Roman"/>
                <w:sz w:val="24"/>
                <w:szCs w:val="24"/>
              </w:rPr>
              <w:t xml:space="preserve"> 30 Приложения к Проекту решения.</w:t>
            </w:r>
          </w:p>
          <w:p w:rsidR="0066039E" w:rsidRPr="00060CBF" w:rsidRDefault="0066039E" w:rsidP="006C4D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66039E" w:rsidRPr="00060CBF" w:rsidRDefault="0066039E" w:rsidP="00B27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7D">
              <w:rPr>
                <w:rFonts w:ascii="Times New Roman" w:hAnsi="Times New Roman" w:cs="Times New Roman"/>
                <w:sz w:val="24"/>
                <w:szCs w:val="24"/>
              </w:rPr>
              <w:t xml:space="preserve">При описании условного обозначения «ООО» </w:t>
            </w:r>
            <w:r w:rsidRPr="00B2747D">
              <w:rPr>
                <w:rFonts w:ascii="Sylfaen" w:hAnsi="Sylfaen" w:cs="Sylfaen"/>
                <w:sz w:val="24"/>
                <w:szCs w:val="24"/>
              </w:rPr>
              <w:t>֊</w:t>
            </w:r>
            <w:r w:rsidRPr="00B2747D">
              <w:rPr>
                <w:rFonts w:ascii="Times New Roman" w:hAnsi="Times New Roman" w:cs="Times New Roman"/>
                <w:sz w:val="24"/>
                <w:szCs w:val="24"/>
              </w:rPr>
              <w:t xml:space="preserve"> после слов «в коде устанавливает уполномоченный орган» заменить слова «государств</w:t>
            </w:r>
            <w:proofErr w:type="gramStart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 xml:space="preserve"> члена Союза» на слова «по карантину растений».</w:t>
            </w:r>
          </w:p>
        </w:tc>
        <w:tc>
          <w:tcPr>
            <w:tcW w:w="2127" w:type="dxa"/>
            <w:vMerge/>
          </w:tcPr>
          <w:p w:rsidR="0066039E" w:rsidRPr="00060CBF" w:rsidRDefault="0066039E" w:rsidP="009730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66039E" w:rsidRPr="00060CBF" w:rsidRDefault="0066039E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</w:t>
            </w:r>
          </w:p>
        </w:tc>
      </w:tr>
      <w:tr w:rsidR="00536AC8" w:rsidRPr="00060CBF" w:rsidTr="00693459">
        <w:tc>
          <w:tcPr>
            <w:tcW w:w="2127" w:type="dxa"/>
          </w:tcPr>
          <w:p w:rsidR="00536AC8" w:rsidRDefault="00536AC8" w:rsidP="00B27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B27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36AC8" w:rsidRPr="00B2747D" w:rsidRDefault="00536AC8" w:rsidP="00B27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д) пункта 7 проекта изменений</w:t>
            </w:r>
          </w:p>
          <w:p w:rsidR="00536AC8" w:rsidRPr="00060CBF" w:rsidRDefault="00536AC8" w:rsidP="009F59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36AC8" w:rsidRPr="00060CBF" w:rsidRDefault="00536AC8" w:rsidP="00B27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В пункте 14</w:t>
            </w:r>
            <w:r w:rsidRPr="00B2747D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B2747D">
              <w:rPr>
                <w:rFonts w:ascii="Times New Roman" w:hAnsi="Times New Roman" w:cs="Times New Roman"/>
                <w:sz w:val="24"/>
                <w:szCs w:val="24"/>
              </w:rPr>
              <w:t xml:space="preserve"> таблицы 1 название персиковой плодожорки (</w:t>
            </w:r>
            <w:proofErr w:type="spellStart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Carposina</w:t>
            </w:r>
            <w:proofErr w:type="spellEnd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niponensis</w:t>
            </w:r>
            <w:proofErr w:type="spellEnd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) заменить на (</w:t>
            </w:r>
            <w:proofErr w:type="spellStart"/>
            <w:proofErr w:type="gramStart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arposina</w:t>
            </w:r>
            <w:proofErr w:type="spellEnd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sasakii</w:t>
            </w:r>
            <w:proofErr w:type="spellEnd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127" w:type="dxa"/>
            <w:vMerge w:val="restart"/>
          </w:tcPr>
          <w:p w:rsidR="00536AC8" w:rsidRPr="00060CBF" w:rsidRDefault="00536AC8" w:rsidP="003C5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Комитет государственной инспекции в агропромышленном комплексе Министерства сельского хозяйства республики Казахстан. Посредством электронной почты</w:t>
            </w:r>
          </w:p>
        </w:tc>
        <w:tc>
          <w:tcPr>
            <w:tcW w:w="3152" w:type="dxa"/>
          </w:tcPr>
          <w:p w:rsidR="00951242" w:rsidRDefault="00536AC8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учтено. В действующем Едином перечне карантинных объектов Евразийского экономического союза</w:t>
            </w:r>
            <w:r w:rsidR="00951242"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карантинного объекта – </w:t>
            </w:r>
          </w:p>
          <w:p w:rsidR="00536AC8" w:rsidRPr="00060CBF" w:rsidRDefault="00536AC8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arposina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2747D">
              <w:rPr>
                <w:rFonts w:ascii="Times New Roman" w:hAnsi="Times New Roman" w:cs="Times New Roman"/>
                <w:sz w:val="24"/>
                <w:szCs w:val="24"/>
              </w:rPr>
              <w:t>niponensis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36AC8" w:rsidRPr="00060CBF" w:rsidTr="00693459">
        <w:tc>
          <w:tcPr>
            <w:tcW w:w="2127" w:type="dxa"/>
          </w:tcPr>
          <w:p w:rsidR="00536AC8" w:rsidRPr="00536AC8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у) пункта 7 проекта изменений</w:t>
            </w:r>
          </w:p>
          <w:p w:rsidR="00536AC8" w:rsidRDefault="00536AC8" w:rsidP="00B27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36AC8" w:rsidRPr="00B2747D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В столбце 3 пункта 46 после слов «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неповируса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кольцевой пятнистости табака (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Tobacco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ringspot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nepovirus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)» слова некротической пятнистости бальзамина (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Impatiens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necrotic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spot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virus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) исключить.</w:t>
            </w:r>
          </w:p>
        </w:tc>
        <w:tc>
          <w:tcPr>
            <w:tcW w:w="2127" w:type="dxa"/>
            <w:vMerge/>
          </w:tcPr>
          <w:p w:rsidR="00536AC8" w:rsidRDefault="00536AC8" w:rsidP="003C5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536AC8" w:rsidRDefault="00536AC8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536AC8" w:rsidRPr="00060CBF" w:rsidTr="00693459">
        <w:tc>
          <w:tcPr>
            <w:tcW w:w="2127" w:type="dxa"/>
          </w:tcPr>
          <w:p w:rsidR="00536AC8" w:rsidRPr="00536AC8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а) пункта 9 проекта изменений</w:t>
            </w:r>
          </w:p>
          <w:p w:rsidR="00536AC8" w:rsidRDefault="00536AC8" w:rsidP="00B27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36AC8" w:rsidRPr="00B2747D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Единого перечня, в пункте 1 таблицы 2 необходимо исключить из названия карантинного объекта «андийского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комовируса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крапчатости картофеля (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Andean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potato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latent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tymovirus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mottle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comovirus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)» слова «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latent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tymovirus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»; также исключить из названия карантинного объекта «вируса</w:t>
            </w:r>
            <w:proofErr w:type="gram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Т</w:t>
            </w:r>
            <w:proofErr w:type="gram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картофеля (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Potato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virus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Т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virus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)» последнее слово «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virus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127" w:type="dxa"/>
            <w:vMerge/>
          </w:tcPr>
          <w:p w:rsidR="00536AC8" w:rsidRDefault="00536AC8" w:rsidP="003C5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536AC8" w:rsidRDefault="00536AC8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536AC8" w:rsidRPr="00060CBF" w:rsidTr="00693459">
        <w:tc>
          <w:tcPr>
            <w:tcW w:w="2127" w:type="dxa"/>
          </w:tcPr>
          <w:p w:rsidR="00536AC8" w:rsidRPr="00536AC8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Подпункт</w:t>
            </w: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г) пункта 19 проекта изменений</w:t>
            </w:r>
          </w:p>
          <w:p w:rsidR="00536AC8" w:rsidRDefault="00536AC8" w:rsidP="00B27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536AC8" w:rsidRPr="00B2747D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Пункт 10 таблицы 4 после слов «цитрусового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трипса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Scirtothrips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citri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)» дополнить словами «, гавайского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трипса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Trips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hawaiiensis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)».</w:t>
            </w:r>
          </w:p>
        </w:tc>
        <w:tc>
          <w:tcPr>
            <w:tcW w:w="2127" w:type="dxa"/>
            <w:vMerge/>
          </w:tcPr>
          <w:p w:rsidR="00536AC8" w:rsidRDefault="00536AC8" w:rsidP="003C5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536AC8" w:rsidRDefault="00536AC8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536AC8" w:rsidRPr="00060CBF" w:rsidTr="00693459">
        <w:tc>
          <w:tcPr>
            <w:tcW w:w="2127" w:type="dxa"/>
          </w:tcPr>
          <w:p w:rsidR="00536AC8" w:rsidRDefault="00951242" w:rsidP="00B274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536AC8"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ребования к продукции в </w:t>
            </w:r>
            <w:proofErr w:type="gramStart"/>
            <w:r w:rsidR="00536AC8" w:rsidRPr="00536AC8">
              <w:rPr>
                <w:rFonts w:ascii="Times New Roman" w:hAnsi="Times New Roman" w:cs="Times New Roman"/>
                <w:sz w:val="24"/>
                <w:szCs w:val="24"/>
              </w:rPr>
              <w:t>отношении</w:t>
            </w:r>
            <w:proofErr w:type="gramEnd"/>
            <w:r w:rsidR="00536AC8"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коричнево-мраморного клопа (</w:t>
            </w:r>
            <w:proofErr w:type="spellStart"/>
            <w:r w:rsidR="00536AC8" w:rsidRPr="00536AC8">
              <w:rPr>
                <w:rFonts w:ascii="Times New Roman" w:hAnsi="Times New Roman" w:cs="Times New Roman"/>
                <w:sz w:val="24"/>
                <w:szCs w:val="24"/>
              </w:rPr>
              <w:t>Halyomorpha</w:t>
            </w:r>
            <w:proofErr w:type="spellEnd"/>
            <w:r w:rsidR="00536AC8"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6AC8" w:rsidRPr="00536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halys</w:t>
            </w:r>
            <w:proofErr w:type="spellEnd"/>
            <w:r w:rsidR="00536AC8"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6AC8" w:rsidRPr="00536AC8">
              <w:rPr>
                <w:rFonts w:ascii="Times New Roman" w:hAnsi="Times New Roman" w:cs="Times New Roman"/>
                <w:sz w:val="24"/>
                <w:szCs w:val="24"/>
              </w:rPr>
              <w:t>Stal</w:t>
            </w:r>
            <w:proofErr w:type="spellEnd"/>
            <w:r w:rsidR="00536AC8" w:rsidRPr="00536A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536AC8" w:rsidRPr="00B2747D" w:rsidRDefault="00951242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24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поддерживается,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дополнение словосочетани</w:t>
            </w:r>
            <w:r w:rsidR="0066039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 «</w:t>
            </w: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коричнево-мраморного клопа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Halyomorpha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halys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)» пунктов </w:t>
            </w: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28, 32, 42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таблицы 1</w:t>
            </w: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vMerge/>
          </w:tcPr>
          <w:p w:rsidR="00536AC8" w:rsidRDefault="00536AC8" w:rsidP="003C5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2" w:type="dxa"/>
          </w:tcPr>
          <w:p w:rsidR="00536AC8" w:rsidRDefault="00536AC8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  <w:tr w:rsidR="00536AC8" w:rsidRPr="00060CBF" w:rsidTr="00693459">
        <w:tc>
          <w:tcPr>
            <w:tcW w:w="2127" w:type="dxa"/>
          </w:tcPr>
          <w:p w:rsidR="00536AC8" w:rsidRDefault="00951242" w:rsidP="009512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</w:t>
            </w:r>
            <w:r w:rsidR="00536AC8">
              <w:rPr>
                <w:rFonts w:ascii="Times New Roman" w:hAnsi="Times New Roman" w:cs="Times New Roman"/>
                <w:sz w:val="24"/>
                <w:szCs w:val="24"/>
              </w:rPr>
              <w:t>ребования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происхождению </w:t>
            </w:r>
            <w:r w:rsidR="00536AC8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продукции и из зон, мест, участков свободных от </w:t>
            </w:r>
            <w:r w:rsidR="00536AC8"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коричнево-мраморного клопа </w:t>
            </w:r>
            <w:r w:rsidR="00536AC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536AC8">
              <w:rPr>
                <w:rFonts w:ascii="Times New Roman" w:hAnsi="Times New Roman" w:cs="Times New Roman"/>
                <w:sz w:val="24"/>
                <w:szCs w:val="24"/>
              </w:rPr>
              <w:t>Halyomorpha</w:t>
            </w:r>
            <w:proofErr w:type="spellEnd"/>
            <w:r w:rsid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6AC8">
              <w:rPr>
                <w:rFonts w:ascii="Times New Roman" w:hAnsi="Times New Roman" w:cs="Times New Roman"/>
                <w:sz w:val="24"/>
                <w:szCs w:val="24"/>
              </w:rPr>
              <w:t>halys</w:t>
            </w:r>
            <w:proofErr w:type="spellEnd"/>
            <w:r w:rsid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536AC8">
              <w:rPr>
                <w:rFonts w:ascii="Times New Roman" w:hAnsi="Times New Roman" w:cs="Times New Roman"/>
                <w:sz w:val="24"/>
                <w:szCs w:val="24"/>
              </w:rPr>
              <w:t>Stal</w:t>
            </w:r>
            <w:proofErr w:type="spellEnd"/>
            <w:r w:rsidR="00536AC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118" w:type="dxa"/>
          </w:tcPr>
          <w:p w:rsidR="00536AC8" w:rsidRPr="00536AC8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асательно дополнения после слов «Должны происходить из зон, свободных </w:t>
            </w:r>
            <w:proofErr w:type="gram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gram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словосочетанием</w:t>
            </w:r>
            <w:proofErr w:type="gram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«коричнево-мраморного клопа (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Halyomorpha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halys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Stal</w:t>
            </w:r>
            <w:proofErr w:type="spellEnd"/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</w:p>
          <w:p w:rsidR="00536AC8" w:rsidRPr="00536AC8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второго столбца таблицы 6 пунктов 1-8.</w:t>
            </w:r>
          </w:p>
          <w:p w:rsidR="00536AC8" w:rsidRPr="00536AC8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Не поддерживается, требуется предоставить обоснование инициирующей стороной.</w:t>
            </w:r>
          </w:p>
          <w:p w:rsidR="00536AC8" w:rsidRPr="00536AC8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второго столбца таблицы 7 пунктов 1-9.</w:t>
            </w:r>
          </w:p>
          <w:p w:rsidR="00536AC8" w:rsidRPr="00B2747D" w:rsidRDefault="00536AC8" w:rsidP="00536AC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6AC8">
              <w:rPr>
                <w:rFonts w:ascii="Times New Roman" w:hAnsi="Times New Roman" w:cs="Times New Roman"/>
                <w:sz w:val="24"/>
                <w:szCs w:val="24"/>
              </w:rPr>
              <w:t>Не поддерживается, требуется предоставить обоснование инициирующей стороно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й.</w:t>
            </w:r>
          </w:p>
        </w:tc>
        <w:tc>
          <w:tcPr>
            <w:tcW w:w="2127" w:type="dxa"/>
          </w:tcPr>
          <w:p w:rsidR="00536AC8" w:rsidRDefault="0066039E" w:rsidP="003C51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039E">
              <w:rPr>
                <w:rFonts w:ascii="Times New Roman" w:hAnsi="Times New Roman" w:cs="Times New Roman"/>
                <w:sz w:val="24"/>
                <w:szCs w:val="24"/>
              </w:rPr>
              <w:t>Комитет государственной инспекции в агропромышленном комплексе Министерства сельского хозяйства республики Казахстан. Посредством электронной почты</w:t>
            </w:r>
            <w:bookmarkStart w:id="0" w:name="_GoBack"/>
            <w:bookmarkEnd w:id="0"/>
          </w:p>
        </w:tc>
        <w:tc>
          <w:tcPr>
            <w:tcW w:w="3152" w:type="dxa"/>
          </w:tcPr>
          <w:p w:rsidR="00536AC8" w:rsidRDefault="00536AC8" w:rsidP="00916A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Учтено.</w:t>
            </w:r>
          </w:p>
        </w:tc>
      </w:tr>
    </w:tbl>
    <w:p w:rsidR="00120D70" w:rsidRPr="006E7BF5" w:rsidRDefault="00120D70" w:rsidP="00120D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93CDD" w:rsidRPr="006E7BF5" w:rsidRDefault="00293CDD" w:rsidP="00120D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10490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4"/>
        <w:gridCol w:w="283"/>
        <w:gridCol w:w="1985"/>
        <w:gridCol w:w="283"/>
        <w:gridCol w:w="3085"/>
      </w:tblGrid>
      <w:tr w:rsidR="009B3141" w:rsidRPr="009B3141" w:rsidTr="004531A2">
        <w:tc>
          <w:tcPr>
            <w:tcW w:w="4854" w:type="dxa"/>
            <w:tcBorders>
              <w:bottom w:val="single" w:sz="4" w:space="0" w:color="auto"/>
            </w:tcBorders>
          </w:tcPr>
          <w:p w:rsidR="009B3141" w:rsidRPr="009B3141" w:rsidRDefault="009B3141" w:rsidP="009B3141">
            <w:pPr>
              <w:jc w:val="center"/>
              <w:rPr>
                <w:sz w:val="24"/>
                <w:szCs w:val="24"/>
              </w:rPr>
            </w:pPr>
            <w:r w:rsidRPr="009B3141">
              <w:rPr>
                <w:sz w:val="24"/>
                <w:szCs w:val="24"/>
              </w:rPr>
              <w:t>Директор Департамента</w:t>
            </w:r>
            <w:r>
              <w:rPr>
                <w:sz w:val="24"/>
                <w:szCs w:val="24"/>
              </w:rPr>
              <w:br/>
            </w:r>
            <w:r w:rsidRPr="009B3141">
              <w:rPr>
                <w:sz w:val="24"/>
                <w:szCs w:val="24"/>
              </w:rPr>
              <w:t xml:space="preserve"> санитарных, фитосанитарных</w:t>
            </w:r>
            <w:r>
              <w:rPr>
                <w:sz w:val="24"/>
                <w:szCs w:val="24"/>
              </w:rPr>
              <w:br/>
            </w:r>
            <w:r w:rsidRPr="009B3141">
              <w:rPr>
                <w:sz w:val="24"/>
                <w:szCs w:val="24"/>
              </w:rPr>
              <w:t>и ветеринарных мер</w:t>
            </w:r>
          </w:p>
        </w:tc>
        <w:tc>
          <w:tcPr>
            <w:tcW w:w="283" w:type="dxa"/>
          </w:tcPr>
          <w:p w:rsidR="009B3141" w:rsidRPr="009B3141" w:rsidRDefault="009B3141" w:rsidP="009B31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B3141" w:rsidRPr="009B3141" w:rsidRDefault="009B3141" w:rsidP="009B31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9B3141" w:rsidRPr="009B3141" w:rsidRDefault="009B3141" w:rsidP="009B31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085" w:type="dxa"/>
            <w:tcBorders>
              <w:bottom w:val="single" w:sz="4" w:space="0" w:color="auto"/>
            </w:tcBorders>
            <w:vAlign w:val="bottom"/>
          </w:tcPr>
          <w:p w:rsidR="009B3141" w:rsidRPr="009B3141" w:rsidRDefault="00563EB2" w:rsidP="00563E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И.В</w:t>
            </w:r>
            <w:r w:rsidR="009B3141" w:rsidRPr="009B3141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Гаевский</w:t>
            </w:r>
          </w:p>
        </w:tc>
      </w:tr>
      <w:tr w:rsidR="009B3141" w:rsidRPr="009B3141" w:rsidTr="004531A2">
        <w:tc>
          <w:tcPr>
            <w:tcW w:w="4854" w:type="dxa"/>
            <w:tcBorders>
              <w:top w:val="single" w:sz="4" w:space="0" w:color="auto"/>
            </w:tcBorders>
          </w:tcPr>
          <w:p w:rsidR="009B3141" w:rsidRPr="009B3141" w:rsidRDefault="009B3141" w:rsidP="009B3141">
            <w:pPr>
              <w:jc w:val="center"/>
            </w:pPr>
            <w:r w:rsidRPr="009B3141">
              <w:t>(директор (заместитель директора) департамента ЕЭК)</w:t>
            </w:r>
          </w:p>
        </w:tc>
        <w:tc>
          <w:tcPr>
            <w:tcW w:w="283" w:type="dxa"/>
          </w:tcPr>
          <w:p w:rsidR="009B3141" w:rsidRPr="009B3141" w:rsidRDefault="009B3141" w:rsidP="009B3141">
            <w:pPr>
              <w:jc w:val="both"/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B3141" w:rsidRPr="009B3141" w:rsidRDefault="009B3141" w:rsidP="009B3141">
            <w:pPr>
              <w:jc w:val="center"/>
            </w:pPr>
            <w:r w:rsidRPr="009B3141">
              <w:t>(личная подпись)</w:t>
            </w:r>
          </w:p>
        </w:tc>
        <w:tc>
          <w:tcPr>
            <w:tcW w:w="283" w:type="dxa"/>
          </w:tcPr>
          <w:p w:rsidR="009B3141" w:rsidRPr="009B3141" w:rsidRDefault="009B3141" w:rsidP="009B3141">
            <w:pPr>
              <w:jc w:val="both"/>
            </w:pPr>
          </w:p>
        </w:tc>
        <w:tc>
          <w:tcPr>
            <w:tcW w:w="3085" w:type="dxa"/>
            <w:tcBorders>
              <w:top w:val="single" w:sz="4" w:space="0" w:color="auto"/>
            </w:tcBorders>
          </w:tcPr>
          <w:p w:rsidR="009B3141" w:rsidRPr="009B3141" w:rsidRDefault="009B3141" w:rsidP="009B3141">
            <w:pPr>
              <w:jc w:val="both"/>
            </w:pPr>
            <w:r w:rsidRPr="009B3141">
              <w:t xml:space="preserve">  (инициалы, фамилия)</w:t>
            </w:r>
          </w:p>
        </w:tc>
      </w:tr>
      <w:tr w:rsidR="009B3141" w:rsidRPr="009B3141" w:rsidTr="004531A2">
        <w:tc>
          <w:tcPr>
            <w:tcW w:w="4854" w:type="dxa"/>
          </w:tcPr>
          <w:p w:rsidR="009B3141" w:rsidRPr="009B3141" w:rsidRDefault="009B3141" w:rsidP="009B31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83" w:type="dxa"/>
          </w:tcPr>
          <w:p w:rsidR="009B3141" w:rsidRPr="009B3141" w:rsidRDefault="009B3141" w:rsidP="009B31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5353" w:type="dxa"/>
            <w:gridSpan w:val="3"/>
          </w:tcPr>
          <w:p w:rsidR="009B3141" w:rsidRPr="009B3141" w:rsidRDefault="009B3141" w:rsidP="009B3141">
            <w:pPr>
              <w:jc w:val="both"/>
              <w:rPr>
                <w:sz w:val="26"/>
                <w:szCs w:val="26"/>
              </w:rPr>
            </w:pPr>
            <w:r w:rsidRPr="009B3141">
              <w:rPr>
                <w:sz w:val="26"/>
                <w:szCs w:val="26"/>
              </w:rPr>
              <w:t>«___» ___________ 20 __г.</w:t>
            </w:r>
          </w:p>
        </w:tc>
      </w:tr>
    </w:tbl>
    <w:p w:rsidR="00D712A3" w:rsidRDefault="00D712A3" w:rsidP="00120D7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712A3" w:rsidSect="00293CDD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94A" w:rsidRDefault="0078594A" w:rsidP="003C5094">
      <w:pPr>
        <w:spacing w:after="0" w:line="240" w:lineRule="auto"/>
      </w:pPr>
      <w:r>
        <w:separator/>
      </w:r>
    </w:p>
  </w:endnote>
  <w:endnote w:type="continuationSeparator" w:id="0">
    <w:p w:rsidR="0078594A" w:rsidRDefault="0078594A" w:rsidP="003C5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94A" w:rsidRDefault="0078594A" w:rsidP="003C5094">
      <w:pPr>
        <w:spacing w:after="0" w:line="240" w:lineRule="auto"/>
      </w:pPr>
      <w:r>
        <w:separator/>
      </w:r>
    </w:p>
  </w:footnote>
  <w:footnote w:type="continuationSeparator" w:id="0">
    <w:p w:rsidR="0078594A" w:rsidRDefault="0078594A" w:rsidP="003C50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3157516"/>
      <w:docPartObj>
        <w:docPartGallery w:val="Page Numbers (Top of Page)"/>
        <w:docPartUnique/>
      </w:docPartObj>
    </w:sdtPr>
    <w:sdtEndPr/>
    <w:sdtContent>
      <w:p w:rsidR="003C5094" w:rsidRDefault="003C509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39E">
          <w:rPr>
            <w:noProof/>
          </w:rPr>
          <w:t>11</w:t>
        </w:r>
        <w:r>
          <w:fldChar w:fldCharType="end"/>
        </w:r>
      </w:p>
    </w:sdtContent>
  </w:sdt>
  <w:p w:rsidR="003C5094" w:rsidRDefault="003C509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A5493"/>
    <w:multiLevelType w:val="hybridMultilevel"/>
    <w:tmpl w:val="01520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F2D0F"/>
    <w:multiLevelType w:val="hybridMultilevel"/>
    <w:tmpl w:val="27E4A7D2"/>
    <w:lvl w:ilvl="0" w:tplc="06984E88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2">
    <w:nsid w:val="5D683C08"/>
    <w:multiLevelType w:val="hybridMultilevel"/>
    <w:tmpl w:val="745ED07C"/>
    <w:lvl w:ilvl="0" w:tplc="BB925DAE">
      <w:start w:val="1"/>
      <w:numFmt w:val="decimal"/>
      <w:lvlText w:val="%1."/>
      <w:lvlJc w:val="left"/>
      <w:pPr>
        <w:ind w:left="885" w:hanging="525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F7DB3"/>
    <w:multiLevelType w:val="hybridMultilevel"/>
    <w:tmpl w:val="39D07398"/>
    <w:lvl w:ilvl="0" w:tplc="B1082F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F32"/>
    <w:rsid w:val="00000314"/>
    <w:rsid w:val="0000145F"/>
    <w:rsid w:val="00005490"/>
    <w:rsid w:val="00005682"/>
    <w:rsid w:val="00006702"/>
    <w:rsid w:val="00007663"/>
    <w:rsid w:val="00007F31"/>
    <w:rsid w:val="000229DB"/>
    <w:rsid w:val="0003399D"/>
    <w:rsid w:val="000440A5"/>
    <w:rsid w:val="0004468B"/>
    <w:rsid w:val="0005160E"/>
    <w:rsid w:val="00060CBF"/>
    <w:rsid w:val="00071EB7"/>
    <w:rsid w:val="000957EC"/>
    <w:rsid w:val="000A3434"/>
    <w:rsid w:val="000A345C"/>
    <w:rsid w:val="000A3916"/>
    <w:rsid w:val="000B375C"/>
    <w:rsid w:val="000C63AD"/>
    <w:rsid w:val="000D10D3"/>
    <w:rsid w:val="000E0396"/>
    <w:rsid w:val="000E057A"/>
    <w:rsid w:val="0010234E"/>
    <w:rsid w:val="00115833"/>
    <w:rsid w:val="00120D70"/>
    <w:rsid w:val="00124EBA"/>
    <w:rsid w:val="0012519F"/>
    <w:rsid w:val="00132FED"/>
    <w:rsid w:val="00133151"/>
    <w:rsid w:val="0015060E"/>
    <w:rsid w:val="00151322"/>
    <w:rsid w:val="00154CC7"/>
    <w:rsid w:val="00164C8B"/>
    <w:rsid w:val="00174256"/>
    <w:rsid w:val="001941EA"/>
    <w:rsid w:val="0019611D"/>
    <w:rsid w:val="001A0A98"/>
    <w:rsid w:val="001A2351"/>
    <w:rsid w:val="001B58EB"/>
    <w:rsid w:val="001B7790"/>
    <w:rsid w:val="001C517E"/>
    <w:rsid w:val="001D1CE3"/>
    <w:rsid w:val="001D2DB4"/>
    <w:rsid w:val="001D6375"/>
    <w:rsid w:val="001E28C3"/>
    <w:rsid w:val="001F321C"/>
    <w:rsid w:val="002035C4"/>
    <w:rsid w:val="00225FBB"/>
    <w:rsid w:val="002279CA"/>
    <w:rsid w:val="0023760A"/>
    <w:rsid w:val="00244EBC"/>
    <w:rsid w:val="002573A6"/>
    <w:rsid w:val="00266C8B"/>
    <w:rsid w:val="002827F2"/>
    <w:rsid w:val="00293CDD"/>
    <w:rsid w:val="002940AE"/>
    <w:rsid w:val="002A61DF"/>
    <w:rsid w:val="002B048B"/>
    <w:rsid w:val="002C2491"/>
    <w:rsid w:val="002C6269"/>
    <w:rsid w:val="002C6711"/>
    <w:rsid w:val="002D7C61"/>
    <w:rsid w:val="002E3B55"/>
    <w:rsid w:val="002E523C"/>
    <w:rsid w:val="002E5ADE"/>
    <w:rsid w:val="002F53A7"/>
    <w:rsid w:val="003024C2"/>
    <w:rsid w:val="00312396"/>
    <w:rsid w:val="00320D1D"/>
    <w:rsid w:val="00330331"/>
    <w:rsid w:val="00331A59"/>
    <w:rsid w:val="00331CF3"/>
    <w:rsid w:val="003320F3"/>
    <w:rsid w:val="003357D4"/>
    <w:rsid w:val="0034084F"/>
    <w:rsid w:val="00341091"/>
    <w:rsid w:val="003412D8"/>
    <w:rsid w:val="00343701"/>
    <w:rsid w:val="00355349"/>
    <w:rsid w:val="00361075"/>
    <w:rsid w:val="003703A8"/>
    <w:rsid w:val="0037149D"/>
    <w:rsid w:val="003778B7"/>
    <w:rsid w:val="00382E04"/>
    <w:rsid w:val="00390254"/>
    <w:rsid w:val="00390F32"/>
    <w:rsid w:val="003B5F1D"/>
    <w:rsid w:val="003C04BB"/>
    <w:rsid w:val="003C5094"/>
    <w:rsid w:val="003C51D3"/>
    <w:rsid w:val="003D342C"/>
    <w:rsid w:val="003D46FE"/>
    <w:rsid w:val="003E315E"/>
    <w:rsid w:val="003E4C00"/>
    <w:rsid w:val="003F6271"/>
    <w:rsid w:val="004060CA"/>
    <w:rsid w:val="004073DB"/>
    <w:rsid w:val="00410921"/>
    <w:rsid w:val="00411C0A"/>
    <w:rsid w:val="00412862"/>
    <w:rsid w:val="0041631E"/>
    <w:rsid w:val="004216D0"/>
    <w:rsid w:val="004275DA"/>
    <w:rsid w:val="00427E99"/>
    <w:rsid w:val="004313F4"/>
    <w:rsid w:val="00433DC1"/>
    <w:rsid w:val="004369D6"/>
    <w:rsid w:val="004440EE"/>
    <w:rsid w:val="004445D8"/>
    <w:rsid w:val="004531A2"/>
    <w:rsid w:val="004633DE"/>
    <w:rsid w:val="00463ACC"/>
    <w:rsid w:val="004720EE"/>
    <w:rsid w:val="00472963"/>
    <w:rsid w:val="00474010"/>
    <w:rsid w:val="00477A00"/>
    <w:rsid w:val="00480862"/>
    <w:rsid w:val="00481B5E"/>
    <w:rsid w:val="004956DA"/>
    <w:rsid w:val="004B0A9A"/>
    <w:rsid w:val="004D04A2"/>
    <w:rsid w:val="004E6888"/>
    <w:rsid w:val="005108DE"/>
    <w:rsid w:val="00513110"/>
    <w:rsid w:val="00515433"/>
    <w:rsid w:val="00524ACA"/>
    <w:rsid w:val="00532AA9"/>
    <w:rsid w:val="00535E36"/>
    <w:rsid w:val="00536AC8"/>
    <w:rsid w:val="00537083"/>
    <w:rsid w:val="00537FB2"/>
    <w:rsid w:val="00541FBD"/>
    <w:rsid w:val="00563EB2"/>
    <w:rsid w:val="005801B7"/>
    <w:rsid w:val="00583922"/>
    <w:rsid w:val="005918E2"/>
    <w:rsid w:val="005946EE"/>
    <w:rsid w:val="005963CA"/>
    <w:rsid w:val="005B566A"/>
    <w:rsid w:val="005B6930"/>
    <w:rsid w:val="005C0EE3"/>
    <w:rsid w:val="005C1B47"/>
    <w:rsid w:val="005D679C"/>
    <w:rsid w:val="005E1E41"/>
    <w:rsid w:val="005E50DD"/>
    <w:rsid w:val="00603128"/>
    <w:rsid w:val="00605ABE"/>
    <w:rsid w:val="00607F8C"/>
    <w:rsid w:val="00610F2E"/>
    <w:rsid w:val="00614E53"/>
    <w:rsid w:val="00645859"/>
    <w:rsid w:val="0066039E"/>
    <w:rsid w:val="0066149D"/>
    <w:rsid w:val="00664C82"/>
    <w:rsid w:val="00665176"/>
    <w:rsid w:val="006746F4"/>
    <w:rsid w:val="0068288F"/>
    <w:rsid w:val="00693459"/>
    <w:rsid w:val="00694885"/>
    <w:rsid w:val="006A4684"/>
    <w:rsid w:val="006B104E"/>
    <w:rsid w:val="006B251F"/>
    <w:rsid w:val="006B3066"/>
    <w:rsid w:val="006C010F"/>
    <w:rsid w:val="006C0762"/>
    <w:rsid w:val="006C4D7D"/>
    <w:rsid w:val="006C6CC4"/>
    <w:rsid w:val="006D4872"/>
    <w:rsid w:val="006E08C3"/>
    <w:rsid w:val="006E1DF7"/>
    <w:rsid w:val="006E427E"/>
    <w:rsid w:val="006E7BF5"/>
    <w:rsid w:val="006E7E3A"/>
    <w:rsid w:val="00712791"/>
    <w:rsid w:val="0072540F"/>
    <w:rsid w:val="00741E29"/>
    <w:rsid w:val="00750AB6"/>
    <w:rsid w:val="0075479C"/>
    <w:rsid w:val="00761330"/>
    <w:rsid w:val="0078594A"/>
    <w:rsid w:val="0079556C"/>
    <w:rsid w:val="007961CE"/>
    <w:rsid w:val="007A4CC9"/>
    <w:rsid w:val="007A737E"/>
    <w:rsid w:val="007B1EAA"/>
    <w:rsid w:val="007B5E13"/>
    <w:rsid w:val="007C1FF6"/>
    <w:rsid w:val="007C251D"/>
    <w:rsid w:val="007D2421"/>
    <w:rsid w:val="007D2665"/>
    <w:rsid w:val="007F0513"/>
    <w:rsid w:val="00804EEC"/>
    <w:rsid w:val="00811492"/>
    <w:rsid w:val="00811A50"/>
    <w:rsid w:val="008124C7"/>
    <w:rsid w:val="0081679E"/>
    <w:rsid w:val="00830BFE"/>
    <w:rsid w:val="00843EA2"/>
    <w:rsid w:val="008454C6"/>
    <w:rsid w:val="008462F6"/>
    <w:rsid w:val="00862FF1"/>
    <w:rsid w:val="008675CD"/>
    <w:rsid w:val="00872B7D"/>
    <w:rsid w:val="0087345D"/>
    <w:rsid w:val="00881A8B"/>
    <w:rsid w:val="00892B46"/>
    <w:rsid w:val="008931CA"/>
    <w:rsid w:val="0089332C"/>
    <w:rsid w:val="0089702C"/>
    <w:rsid w:val="008B10A6"/>
    <w:rsid w:val="008B34F5"/>
    <w:rsid w:val="008B6422"/>
    <w:rsid w:val="008D31D4"/>
    <w:rsid w:val="008D478F"/>
    <w:rsid w:val="008E3170"/>
    <w:rsid w:val="008E381D"/>
    <w:rsid w:val="008E3E77"/>
    <w:rsid w:val="008E4D62"/>
    <w:rsid w:val="008E5617"/>
    <w:rsid w:val="008F2A61"/>
    <w:rsid w:val="00907B51"/>
    <w:rsid w:val="0091481C"/>
    <w:rsid w:val="00916ADF"/>
    <w:rsid w:val="00922B9C"/>
    <w:rsid w:val="00923BBF"/>
    <w:rsid w:val="009455DB"/>
    <w:rsid w:val="00951242"/>
    <w:rsid w:val="00954976"/>
    <w:rsid w:val="009557AA"/>
    <w:rsid w:val="009767A9"/>
    <w:rsid w:val="00980F45"/>
    <w:rsid w:val="00983D22"/>
    <w:rsid w:val="0098561B"/>
    <w:rsid w:val="00992186"/>
    <w:rsid w:val="009B3141"/>
    <w:rsid w:val="009B7BB9"/>
    <w:rsid w:val="009C3E9E"/>
    <w:rsid w:val="009E206F"/>
    <w:rsid w:val="009F5984"/>
    <w:rsid w:val="009F7912"/>
    <w:rsid w:val="00A02AC3"/>
    <w:rsid w:val="00A04569"/>
    <w:rsid w:val="00A05592"/>
    <w:rsid w:val="00A212E5"/>
    <w:rsid w:val="00A23DDB"/>
    <w:rsid w:val="00A35716"/>
    <w:rsid w:val="00A40D92"/>
    <w:rsid w:val="00A410C1"/>
    <w:rsid w:val="00A54970"/>
    <w:rsid w:val="00A80D59"/>
    <w:rsid w:val="00A90DEA"/>
    <w:rsid w:val="00A94044"/>
    <w:rsid w:val="00A947FB"/>
    <w:rsid w:val="00AA2248"/>
    <w:rsid w:val="00AB69D1"/>
    <w:rsid w:val="00AC2C41"/>
    <w:rsid w:val="00AE046A"/>
    <w:rsid w:val="00AE17EA"/>
    <w:rsid w:val="00AF0C6C"/>
    <w:rsid w:val="00B02AED"/>
    <w:rsid w:val="00B1437C"/>
    <w:rsid w:val="00B14EB0"/>
    <w:rsid w:val="00B244F2"/>
    <w:rsid w:val="00B2747D"/>
    <w:rsid w:val="00B276E7"/>
    <w:rsid w:val="00B304A1"/>
    <w:rsid w:val="00B4462C"/>
    <w:rsid w:val="00B52611"/>
    <w:rsid w:val="00B6054C"/>
    <w:rsid w:val="00B65874"/>
    <w:rsid w:val="00B720BA"/>
    <w:rsid w:val="00B7507F"/>
    <w:rsid w:val="00B76658"/>
    <w:rsid w:val="00B9027D"/>
    <w:rsid w:val="00B948D8"/>
    <w:rsid w:val="00B95764"/>
    <w:rsid w:val="00BA40E7"/>
    <w:rsid w:val="00BA5C28"/>
    <w:rsid w:val="00BB6AB4"/>
    <w:rsid w:val="00BB7693"/>
    <w:rsid w:val="00BC2B64"/>
    <w:rsid w:val="00BC6C06"/>
    <w:rsid w:val="00BD1055"/>
    <w:rsid w:val="00BD2087"/>
    <w:rsid w:val="00BD632F"/>
    <w:rsid w:val="00BE0927"/>
    <w:rsid w:val="00BE1DD0"/>
    <w:rsid w:val="00BE6CEB"/>
    <w:rsid w:val="00C006F7"/>
    <w:rsid w:val="00C01E73"/>
    <w:rsid w:val="00C0237A"/>
    <w:rsid w:val="00C15D8A"/>
    <w:rsid w:val="00C20273"/>
    <w:rsid w:val="00C204C1"/>
    <w:rsid w:val="00C240F4"/>
    <w:rsid w:val="00C27F88"/>
    <w:rsid w:val="00C311E0"/>
    <w:rsid w:val="00C31217"/>
    <w:rsid w:val="00C41B30"/>
    <w:rsid w:val="00C467AF"/>
    <w:rsid w:val="00C540E5"/>
    <w:rsid w:val="00C57560"/>
    <w:rsid w:val="00C57C0C"/>
    <w:rsid w:val="00C61172"/>
    <w:rsid w:val="00C638FE"/>
    <w:rsid w:val="00C74387"/>
    <w:rsid w:val="00C92081"/>
    <w:rsid w:val="00CA25FF"/>
    <w:rsid w:val="00CA334B"/>
    <w:rsid w:val="00CB2941"/>
    <w:rsid w:val="00CB6EC1"/>
    <w:rsid w:val="00CC0A89"/>
    <w:rsid w:val="00CC62C3"/>
    <w:rsid w:val="00CD071E"/>
    <w:rsid w:val="00CF5D4E"/>
    <w:rsid w:val="00CF6F52"/>
    <w:rsid w:val="00D14AA6"/>
    <w:rsid w:val="00D172B7"/>
    <w:rsid w:val="00D214B8"/>
    <w:rsid w:val="00D26A78"/>
    <w:rsid w:val="00D276EF"/>
    <w:rsid w:val="00D40A55"/>
    <w:rsid w:val="00D548EB"/>
    <w:rsid w:val="00D712A3"/>
    <w:rsid w:val="00D72158"/>
    <w:rsid w:val="00D86168"/>
    <w:rsid w:val="00D911E1"/>
    <w:rsid w:val="00D92B7B"/>
    <w:rsid w:val="00D93A7E"/>
    <w:rsid w:val="00D9515C"/>
    <w:rsid w:val="00D95E87"/>
    <w:rsid w:val="00DB078F"/>
    <w:rsid w:val="00DB3A4E"/>
    <w:rsid w:val="00DC1C55"/>
    <w:rsid w:val="00DD0F4D"/>
    <w:rsid w:val="00DD4021"/>
    <w:rsid w:val="00DD46D5"/>
    <w:rsid w:val="00DE4A2D"/>
    <w:rsid w:val="00DF1484"/>
    <w:rsid w:val="00DF5557"/>
    <w:rsid w:val="00E0242A"/>
    <w:rsid w:val="00E03CA2"/>
    <w:rsid w:val="00E07AD0"/>
    <w:rsid w:val="00E127A6"/>
    <w:rsid w:val="00E203DA"/>
    <w:rsid w:val="00E359CC"/>
    <w:rsid w:val="00E42D9C"/>
    <w:rsid w:val="00E4755E"/>
    <w:rsid w:val="00E477D8"/>
    <w:rsid w:val="00E66586"/>
    <w:rsid w:val="00E7623C"/>
    <w:rsid w:val="00E771B4"/>
    <w:rsid w:val="00E85010"/>
    <w:rsid w:val="00E95F42"/>
    <w:rsid w:val="00EA0665"/>
    <w:rsid w:val="00EA6F32"/>
    <w:rsid w:val="00EB212D"/>
    <w:rsid w:val="00EC4857"/>
    <w:rsid w:val="00ED50F4"/>
    <w:rsid w:val="00ED6D76"/>
    <w:rsid w:val="00EE5B73"/>
    <w:rsid w:val="00EF1EF6"/>
    <w:rsid w:val="00F0539D"/>
    <w:rsid w:val="00F1745E"/>
    <w:rsid w:val="00F20814"/>
    <w:rsid w:val="00F52F83"/>
    <w:rsid w:val="00F5442C"/>
    <w:rsid w:val="00F646B5"/>
    <w:rsid w:val="00F8277C"/>
    <w:rsid w:val="00FB1603"/>
    <w:rsid w:val="00FB31A1"/>
    <w:rsid w:val="00FB3A82"/>
    <w:rsid w:val="00FB4C8D"/>
    <w:rsid w:val="00FC1412"/>
    <w:rsid w:val="00FC29E6"/>
    <w:rsid w:val="00FD2F56"/>
    <w:rsid w:val="00FD4B3E"/>
    <w:rsid w:val="00FF1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20D1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A549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5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094"/>
  </w:style>
  <w:style w:type="paragraph" w:styleId="a7">
    <w:name w:val="footer"/>
    <w:basedOn w:val="a"/>
    <w:link w:val="a8"/>
    <w:uiPriority w:val="99"/>
    <w:unhideWhenUsed/>
    <w:rsid w:val="003C5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094"/>
  </w:style>
  <w:style w:type="paragraph" w:customStyle="1" w:styleId="ConsPlusNormal">
    <w:name w:val="ConsPlusNormal"/>
    <w:rsid w:val="00BB76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F6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62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921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2B048B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9B3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30">
    <w:name w:val="Char Style 30"/>
    <w:basedOn w:val="a0"/>
    <w:link w:val="Style29"/>
    <w:rsid w:val="00060CBF"/>
    <w:rPr>
      <w:sz w:val="27"/>
      <w:szCs w:val="27"/>
      <w:shd w:val="clear" w:color="auto" w:fill="FFFFFF"/>
    </w:rPr>
  </w:style>
  <w:style w:type="paragraph" w:customStyle="1" w:styleId="Style29">
    <w:name w:val="Style 29"/>
    <w:basedOn w:val="a"/>
    <w:link w:val="CharStyle30"/>
    <w:rsid w:val="00060CBF"/>
    <w:pPr>
      <w:widowControl w:val="0"/>
      <w:shd w:val="clear" w:color="auto" w:fill="FFFFFF"/>
      <w:spacing w:before="120" w:after="540" w:line="281" w:lineRule="exact"/>
    </w:pPr>
    <w:rPr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0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320D1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A5497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C5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C5094"/>
  </w:style>
  <w:style w:type="paragraph" w:styleId="a7">
    <w:name w:val="footer"/>
    <w:basedOn w:val="a"/>
    <w:link w:val="a8"/>
    <w:uiPriority w:val="99"/>
    <w:unhideWhenUsed/>
    <w:rsid w:val="003C50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C5094"/>
  </w:style>
  <w:style w:type="paragraph" w:customStyle="1" w:styleId="ConsPlusNormal">
    <w:name w:val="ConsPlusNormal"/>
    <w:rsid w:val="00BB769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i/>
      <w:iCs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F6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627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921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b">
    <w:name w:val="Hyperlink"/>
    <w:basedOn w:val="a0"/>
    <w:uiPriority w:val="99"/>
    <w:unhideWhenUsed/>
    <w:rsid w:val="002B048B"/>
    <w:rPr>
      <w:color w:val="0000FF" w:themeColor="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9B31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30">
    <w:name w:val="Char Style 30"/>
    <w:basedOn w:val="a0"/>
    <w:link w:val="Style29"/>
    <w:rsid w:val="00060CBF"/>
    <w:rPr>
      <w:sz w:val="27"/>
      <w:szCs w:val="27"/>
      <w:shd w:val="clear" w:color="auto" w:fill="FFFFFF"/>
    </w:rPr>
  </w:style>
  <w:style w:type="paragraph" w:customStyle="1" w:styleId="Style29">
    <w:name w:val="Style 29"/>
    <w:basedOn w:val="a"/>
    <w:link w:val="CharStyle30"/>
    <w:rsid w:val="00060CBF"/>
    <w:pPr>
      <w:widowControl w:val="0"/>
      <w:shd w:val="clear" w:color="auto" w:fill="FFFFFF"/>
      <w:spacing w:before="120" w:after="540" w:line="281" w:lineRule="exact"/>
    </w:pPr>
    <w:rPr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CFD768-B5B8-4E00-A648-AAF1560B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2541</Words>
  <Characters>14488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Колчанова Евгения Евгеньевна</dc:creator>
  <cp:lastModifiedBy>Стрелков Евгений Владимирович</cp:lastModifiedBy>
  <cp:revision>3</cp:revision>
  <cp:lastPrinted>2018-05-21T10:37:00Z</cp:lastPrinted>
  <dcterms:created xsi:type="dcterms:W3CDTF">2018-05-21T08:48:00Z</dcterms:created>
  <dcterms:modified xsi:type="dcterms:W3CDTF">2018-05-21T10:40:00Z</dcterms:modified>
</cp:coreProperties>
</file>